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A45E" w14:textId="77777777"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Mit den nachfolgenden Informationen geben wir Ihnen einen Überblick über die Verarbeitung Ihrer personenbezogenen Daten und Ihre Rechte. Welche Daten im Einzelnen verarbeitet und in welcher Weise genutzt werden, richtet sich maßgeblich nach den vereinbarten Verträgen bzw. Dienstleistungen. </w:t>
      </w:r>
    </w:p>
    <w:p w14:paraId="13B4700F" w14:textId="77777777" w:rsidR="001134AF" w:rsidRPr="00742DD4" w:rsidRDefault="001134AF" w:rsidP="00BF5746">
      <w:pPr>
        <w:spacing w:after="0" w:line="240" w:lineRule="auto"/>
        <w:jc w:val="both"/>
        <w:rPr>
          <w:rFonts w:ascii="Arial" w:hAnsi="Arial" w:cs="Arial"/>
          <w:sz w:val="14"/>
          <w:szCs w:val="14"/>
        </w:rPr>
      </w:pPr>
    </w:p>
    <w:p w14:paraId="0C3BB4FC" w14:textId="51C79E8E" w:rsidR="001134AF" w:rsidRPr="00F36C5C" w:rsidRDefault="001134AF" w:rsidP="009445A6">
      <w:pPr>
        <w:pStyle w:val="berschrift1"/>
        <w:numPr>
          <w:ilvl w:val="0"/>
          <w:numId w:val="5"/>
        </w:numPr>
        <w:ind w:left="425" w:hanging="425"/>
        <w:rPr>
          <w:sz w:val="14"/>
          <w:szCs w:val="14"/>
        </w:rPr>
      </w:pPr>
      <w:r w:rsidRPr="00F36C5C">
        <w:rPr>
          <w:sz w:val="14"/>
          <w:szCs w:val="14"/>
        </w:rPr>
        <w:t>WER IST FÜR DIE DATENVERARBEITUNG VERANTWORTLICH UND AN WEN KANN ICH MICH WENDEN?</w:t>
      </w:r>
    </w:p>
    <w:p w14:paraId="2331BC20" w14:textId="77777777" w:rsidR="0005572D" w:rsidRDefault="0005572D" w:rsidP="00BF5746">
      <w:pPr>
        <w:spacing w:after="0" w:line="240" w:lineRule="auto"/>
        <w:jc w:val="both"/>
        <w:rPr>
          <w:rFonts w:ascii="Arial" w:hAnsi="Arial" w:cs="Arial"/>
          <w:sz w:val="14"/>
          <w:szCs w:val="14"/>
        </w:rPr>
      </w:pPr>
    </w:p>
    <w:p w14:paraId="780D219A" w14:textId="059794BD"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Verantwortlicher ist die </w:t>
      </w:r>
    </w:p>
    <w:p w14:paraId="2ACF1319" w14:textId="77777777" w:rsidR="001134AF" w:rsidRPr="00742DD4" w:rsidRDefault="001134AF" w:rsidP="00BF5746">
      <w:pPr>
        <w:spacing w:after="0" w:line="240" w:lineRule="auto"/>
        <w:jc w:val="both"/>
        <w:rPr>
          <w:rFonts w:ascii="Arial" w:hAnsi="Arial" w:cs="Arial"/>
          <w:sz w:val="14"/>
          <w:szCs w:val="14"/>
        </w:rPr>
      </w:pPr>
    </w:p>
    <w:p w14:paraId="71256E21" w14:textId="77777777" w:rsidR="003F38AC" w:rsidRDefault="003F38AC" w:rsidP="00BF5746">
      <w:pPr>
        <w:spacing w:after="0" w:line="240" w:lineRule="auto"/>
        <w:jc w:val="both"/>
        <w:rPr>
          <w:rFonts w:ascii="Arial" w:hAnsi="Arial" w:cs="Arial"/>
          <w:b/>
          <w:bCs/>
          <w:sz w:val="14"/>
          <w:szCs w:val="14"/>
          <w:highlight w:val="yellow"/>
        </w:rPr>
      </w:pPr>
    </w:p>
    <w:p w14:paraId="3D5A845F" w14:textId="7931E5A8" w:rsidR="003F38AC" w:rsidRDefault="003F38AC" w:rsidP="003F38AC">
      <w:pPr>
        <w:spacing w:after="0" w:line="240" w:lineRule="auto"/>
        <w:jc w:val="both"/>
        <w:rPr>
          <w:rFonts w:ascii="Arial" w:hAnsi="Arial" w:cs="Arial"/>
          <w:b/>
          <w:bCs/>
          <w:sz w:val="14"/>
          <w:szCs w:val="14"/>
        </w:rPr>
      </w:pPr>
      <w:r>
        <w:rPr>
          <w:rFonts w:ascii="Arial" w:hAnsi="Arial" w:cs="Arial"/>
          <w:b/>
          <w:bCs/>
          <w:sz w:val="14"/>
          <w:szCs w:val="14"/>
        </w:rPr>
        <w:t>B</w:t>
      </w:r>
      <w:r w:rsidRPr="003F38AC">
        <w:rPr>
          <w:rFonts w:ascii="Arial" w:hAnsi="Arial" w:cs="Arial"/>
          <w:b/>
          <w:bCs/>
          <w:sz w:val="14"/>
          <w:szCs w:val="14"/>
        </w:rPr>
        <w:t>EKO TECHNOLOGIES GmbH</w:t>
      </w:r>
    </w:p>
    <w:p w14:paraId="7F599541" w14:textId="77777777" w:rsidR="003F38AC" w:rsidRDefault="003F38AC" w:rsidP="003F38AC">
      <w:pPr>
        <w:spacing w:after="0" w:line="240" w:lineRule="auto"/>
        <w:jc w:val="both"/>
        <w:rPr>
          <w:rFonts w:ascii="Arial" w:hAnsi="Arial" w:cs="Arial"/>
          <w:b/>
          <w:bCs/>
          <w:sz w:val="14"/>
          <w:szCs w:val="14"/>
        </w:rPr>
      </w:pPr>
      <w:r w:rsidRPr="003F38AC">
        <w:rPr>
          <w:rFonts w:ascii="Arial" w:hAnsi="Arial" w:cs="Arial"/>
          <w:b/>
          <w:bCs/>
          <w:sz w:val="14"/>
          <w:szCs w:val="14"/>
        </w:rPr>
        <w:t>Im Taubental 7</w:t>
      </w:r>
    </w:p>
    <w:p w14:paraId="05EE9514" w14:textId="2ABFDB4C" w:rsidR="003F38AC" w:rsidRPr="003F38AC" w:rsidRDefault="003F38AC" w:rsidP="003F38AC">
      <w:pPr>
        <w:spacing w:after="0" w:line="240" w:lineRule="auto"/>
        <w:jc w:val="both"/>
        <w:rPr>
          <w:rFonts w:ascii="Arial" w:hAnsi="Arial" w:cs="Arial"/>
          <w:sz w:val="14"/>
          <w:szCs w:val="14"/>
        </w:rPr>
      </w:pPr>
      <w:r w:rsidRPr="003F38AC">
        <w:rPr>
          <w:rFonts w:ascii="Arial" w:hAnsi="Arial" w:cs="Arial"/>
          <w:sz w:val="14"/>
          <w:szCs w:val="14"/>
        </w:rPr>
        <w:t>41468 Neuss</w:t>
      </w:r>
    </w:p>
    <w:p w14:paraId="5CB7C3FC" w14:textId="77777777" w:rsidR="003F38AC" w:rsidRPr="003F38AC" w:rsidRDefault="003F38AC" w:rsidP="003F38AC">
      <w:pPr>
        <w:spacing w:after="0" w:line="240" w:lineRule="auto"/>
        <w:jc w:val="both"/>
        <w:rPr>
          <w:rFonts w:ascii="Arial" w:hAnsi="Arial" w:cs="Arial"/>
          <w:sz w:val="14"/>
          <w:szCs w:val="14"/>
        </w:rPr>
      </w:pPr>
      <w:r w:rsidRPr="003F38AC">
        <w:rPr>
          <w:rFonts w:ascii="Arial" w:hAnsi="Arial" w:cs="Arial"/>
          <w:sz w:val="14"/>
          <w:szCs w:val="14"/>
        </w:rPr>
        <w:t>Telefon (+49) 2131 988-0</w:t>
      </w:r>
    </w:p>
    <w:p w14:paraId="01510D72" w14:textId="781CFBCA" w:rsidR="003F38AC" w:rsidRPr="003F38AC" w:rsidRDefault="003F38AC" w:rsidP="003F38AC">
      <w:pPr>
        <w:spacing w:after="0" w:line="240" w:lineRule="auto"/>
        <w:jc w:val="both"/>
        <w:rPr>
          <w:rFonts w:ascii="Arial" w:hAnsi="Arial" w:cs="Arial"/>
          <w:sz w:val="14"/>
          <w:szCs w:val="14"/>
        </w:rPr>
      </w:pPr>
      <w:r w:rsidRPr="003F38AC">
        <w:rPr>
          <w:rFonts w:ascii="Arial" w:hAnsi="Arial" w:cs="Arial"/>
          <w:sz w:val="14"/>
          <w:szCs w:val="14"/>
        </w:rPr>
        <w:t xml:space="preserve">E-Mail: </w:t>
      </w:r>
      <w:hyperlink r:id="rId11" w:history="1">
        <w:r w:rsidRPr="003F38AC">
          <w:rPr>
            <w:rStyle w:val="Hyperlink"/>
            <w:rFonts w:ascii="Arial" w:hAnsi="Arial" w:cs="Arial"/>
            <w:sz w:val="14"/>
            <w:szCs w:val="14"/>
          </w:rPr>
          <w:t>info@beko-technologies.com</w:t>
        </w:r>
      </w:hyperlink>
    </w:p>
    <w:p w14:paraId="3E7E601F" w14:textId="77777777" w:rsidR="001134AF" w:rsidRPr="00742DD4" w:rsidRDefault="001134AF" w:rsidP="00BF5746">
      <w:pPr>
        <w:spacing w:after="0" w:line="240" w:lineRule="auto"/>
        <w:jc w:val="both"/>
        <w:rPr>
          <w:rFonts w:ascii="Arial" w:hAnsi="Arial" w:cs="Arial"/>
          <w:sz w:val="14"/>
          <w:szCs w:val="14"/>
        </w:rPr>
      </w:pPr>
    </w:p>
    <w:p w14:paraId="113A5BE2" w14:textId="77777777"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Unseren D</w:t>
      </w:r>
      <w:r w:rsidRPr="00250895">
        <w:rPr>
          <w:rFonts w:ascii="Arial" w:hAnsi="Arial" w:cs="Arial"/>
          <w:sz w:val="14"/>
          <w:szCs w:val="14"/>
          <w:u w:val="single"/>
        </w:rPr>
        <w:t>atenschutzbeauftragten</w:t>
      </w:r>
      <w:r w:rsidRPr="00742DD4">
        <w:rPr>
          <w:rFonts w:ascii="Arial" w:hAnsi="Arial" w:cs="Arial"/>
          <w:sz w:val="14"/>
          <w:szCs w:val="14"/>
        </w:rPr>
        <w:t xml:space="preserve"> erreichen Sie unter:</w:t>
      </w:r>
    </w:p>
    <w:p w14:paraId="06E39FAF" w14:textId="77777777" w:rsidR="001134AF" w:rsidRPr="00742DD4" w:rsidRDefault="001134AF" w:rsidP="00BF5746">
      <w:pPr>
        <w:spacing w:after="0" w:line="240" w:lineRule="auto"/>
        <w:jc w:val="both"/>
        <w:rPr>
          <w:rFonts w:ascii="Arial" w:hAnsi="Arial" w:cs="Arial"/>
          <w:sz w:val="14"/>
          <w:szCs w:val="14"/>
        </w:rPr>
      </w:pPr>
    </w:p>
    <w:p w14:paraId="6571A0FD" w14:textId="77777777" w:rsidR="001134AF" w:rsidRPr="00FF78CC" w:rsidRDefault="001134AF" w:rsidP="00BF5746">
      <w:pPr>
        <w:spacing w:after="0" w:line="240" w:lineRule="auto"/>
        <w:jc w:val="both"/>
        <w:rPr>
          <w:rFonts w:ascii="Arial" w:hAnsi="Arial" w:cs="Arial"/>
          <w:b/>
          <w:bCs/>
          <w:sz w:val="14"/>
          <w:szCs w:val="14"/>
        </w:rPr>
      </w:pPr>
      <w:r w:rsidRPr="00FF78CC">
        <w:rPr>
          <w:rFonts w:ascii="Arial" w:hAnsi="Arial" w:cs="Arial"/>
          <w:b/>
          <w:bCs/>
          <w:sz w:val="14"/>
          <w:szCs w:val="14"/>
        </w:rPr>
        <w:t>GDI Gesellschaft für Datenschutz und Informationssicherheit mbH</w:t>
      </w:r>
    </w:p>
    <w:p w14:paraId="5339EE63" w14:textId="77777777" w:rsidR="001134AF" w:rsidRPr="00FF78CC" w:rsidRDefault="001134AF" w:rsidP="00BF5746">
      <w:pPr>
        <w:spacing w:after="0" w:line="240" w:lineRule="auto"/>
        <w:jc w:val="both"/>
        <w:rPr>
          <w:rFonts w:ascii="Arial" w:hAnsi="Arial" w:cs="Arial"/>
          <w:b/>
          <w:bCs/>
          <w:sz w:val="14"/>
          <w:szCs w:val="14"/>
        </w:rPr>
      </w:pPr>
      <w:r w:rsidRPr="00FF78CC">
        <w:rPr>
          <w:rFonts w:ascii="Arial" w:hAnsi="Arial" w:cs="Arial"/>
          <w:b/>
          <w:bCs/>
          <w:sz w:val="14"/>
          <w:szCs w:val="14"/>
        </w:rPr>
        <w:t>Herr Dipl.-Inform. Olaf Tenti</w:t>
      </w:r>
    </w:p>
    <w:p w14:paraId="37323CD7" w14:textId="77777777" w:rsidR="009736F2" w:rsidRPr="009736F2" w:rsidRDefault="009736F2" w:rsidP="009736F2">
      <w:pPr>
        <w:spacing w:after="0" w:line="240" w:lineRule="auto"/>
        <w:jc w:val="both"/>
        <w:rPr>
          <w:rFonts w:ascii="Arial" w:hAnsi="Arial" w:cs="Arial"/>
          <w:sz w:val="14"/>
          <w:szCs w:val="14"/>
        </w:rPr>
      </w:pPr>
      <w:r w:rsidRPr="009736F2">
        <w:rPr>
          <w:rFonts w:ascii="Arial" w:hAnsi="Arial" w:cs="Arial"/>
          <w:sz w:val="14"/>
          <w:szCs w:val="14"/>
        </w:rPr>
        <w:t xml:space="preserve">Alter </w:t>
      </w:r>
      <w:proofErr w:type="spellStart"/>
      <w:r w:rsidRPr="009736F2">
        <w:rPr>
          <w:rFonts w:ascii="Arial" w:hAnsi="Arial" w:cs="Arial"/>
          <w:sz w:val="14"/>
          <w:szCs w:val="14"/>
        </w:rPr>
        <w:t>Schloßweg</w:t>
      </w:r>
      <w:proofErr w:type="spellEnd"/>
      <w:r w:rsidRPr="009736F2">
        <w:rPr>
          <w:rFonts w:ascii="Arial" w:hAnsi="Arial" w:cs="Arial"/>
          <w:sz w:val="14"/>
          <w:szCs w:val="14"/>
        </w:rPr>
        <w:t xml:space="preserve"> 30</w:t>
      </w:r>
    </w:p>
    <w:p w14:paraId="52B55A6F" w14:textId="77777777" w:rsidR="009736F2" w:rsidRDefault="009736F2" w:rsidP="009736F2">
      <w:pPr>
        <w:spacing w:after="0" w:line="240" w:lineRule="auto"/>
        <w:jc w:val="both"/>
        <w:rPr>
          <w:rFonts w:ascii="Arial" w:hAnsi="Arial" w:cs="Arial"/>
          <w:sz w:val="14"/>
          <w:szCs w:val="14"/>
        </w:rPr>
      </w:pPr>
      <w:r w:rsidRPr="009736F2">
        <w:rPr>
          <w:rFonts w:ascii="Arial" w:hAnsi="Arial" w:cs="Arial"/>
          <w:sz w:val="14"/>
          <w:szCs w:val="14"/>
        </w:rPr>
        <w:t>58119 Hagen</w:t>
      </w:r>
    </w:p>
    <w:p w14:paraId="42BBDB19" w14:textId="5D34EEAD" w:rsidR="001134AF" w:rsidRPr="00742DD4" w:rsidRDefault="001134AF" w:rsidP="009736F2">
      <w:pPr>
        <w:spacing w:after="0" w:line="240" w:lineRule="auto"/>
        <w:jc w:val="both"/>
        <w:rPr>
          <w:rFonts w:ascii="Arial" w:hAnsi="Arial" w:cs="Arial"/>
          <w:sz w:val="14"/>
          <w:szCs w:val="14"/>
        </w:rPr>
      </w:pPr>
      <w:r w:rsidRPr="00742DD4">
        <w:rPr>
          <w:rFonts w:ascii="Arial" w:hAnsi="Arial" w:cs="Arial"/>
          <w:sz w:val="14"/>
          <w:szCs w:val="14"/>
        </w:rPr>
        <w:t>Telefon:  +49 (0)</w:t>
      </w:r>
      <w:r w:rsidR="00A33CA2">
        <w:rPr>
          <w:rFonts w:ascii="Arial" w:hAnsi="Arial" w:cs="Arial"/>
          <w:sz w:val="14"/>
          <w:szCs w:val="14"/>
        </w:rPr>
        <w:t xml:space="preserve"> </w:t>
      </w:r>
      <w:r w:rsidRPr="00742DD4">
        <w:rPr>
          <w:rFonts w:ascii="Arial" w:hAnsi="Arial" w:cs="Arial"/>
          <w:sz w:val="14"/>
          <w:szCs w:val="14"/>
        </w:rPr>
        <w:t xml:space="preserve">2331/356832-0 </w:t>
      </w:r>
    </w:p>
    <w:p w14:paraId="3BD12B38" w14:textId="6C780696" w:rsidR="001134AF" w:rsidRDefault="00496EC0" w:rsidP="00BF5746">
      <w:pPr>
        <w:spacing w:after="0" w:line="240" w:lineRule="auto"/>
        <w:jc w:val="both"/>
        <w:rPr>
          <w:rFonts w:ascii="Arial" w:hAnsi="Arial" w:cs="Arial"/>
          <w:sz w:val="14"/>
          <w:szCs w:val="14"/>
        </w:rPr>
      </w:pPr>
      <w:r>
        <w:rPr>
          <w:rFonts w:ascii="Arial" w:hAnsi="Arial" w:cs="Arial"/>
          <w:sz w:val="14"/>
          <w:szCs w:val="14"/>
        </w:rPr>
        <w:t xml:space="preserve">E-Mail: </w:t>
      </w:r>
      <w:hyperlink r:id="rId12" w:history="1">
        <w:r w:rsidR="0005572D" w:rsidRPr="00A35F54">
          <w:rPr>
            <w:rStyle w:val="Hyperlink"/>
            <w:rFonts w:ascii="Arial" w:hAnsi="Arial" w:cs="Arial"/>
            <w:sz w:val="14"/>
            <w:szCs w:val="14"/>
          </w:rPr>
          <w:t>datenschutz@gdi-mbh.eu</w:t>
        </w:r>
      </w:hyperlink>
    </w:p>
    <w:p w14:paraId="10B4545D" w14:textId="77777777" w:rsidR="001134AF" w:rsidRPr="00742DD4" w:rsidRDefault="001134AF" w:rsidP="00BF5746">
      <w:pPr>
        <w:spacing w:after="0" w:line="240" w:lineRule="auto"/>
        <w:jc w:val="both"/>
        <w:rPr>
          <w:rFonts w:ascii="Arial" w:hAnsi="Arial" w:cs="Arial"/>
          <w:sz w:val="14"/>
          <w:szCs w:val="14"/>
        </w:rPr>
      </w:pPr>
    </w:p>
    <w:p w14:paraId="71152C21" w14:textId="2F1F1CEA" w:rsidR="001134AF" w:rsidRPr="00F36C5C" w:rsidRDefault="001134AF" w:rsidP="009445A6">
      <w:pPr>
        <w:pStyle w:val="berschrift1"/>
        <w:numPr>
          <w:ilvl w:val="0"/>
          <w:numId w:val="5"/>
        </w:numPr>
        <w:ind w:left="425" w:hanging="425"/>
        <w:rPr>
          <w:sz w:val="14"/>
          <w:szCs w:val="14"/>
        </w:rPr>
      </w:pPr>
      <w:r w:rsidRPr="00F36C5C">
        <w:rPr>
          <w:sz w:val="14"/>
          <w:szCs w:val="14"/>
        </w:rPr>
        <w:t>WELCHE QUELLEN UND DATEN NUTZEN WIR?</w:t>
      </w:r>
    </w:p>
    <w:p w14:paraId="794503B1" w14:textId="77777777" w:rsidR="0005572D" w:rsidRDefault="0005572D" w:rsidP="00BF5746">
      <w:pPr>
        <w:spacing w:after="0" w:line="240" w:lineRule="auto"/>
        <w:jc w:val="both"/>
        <w:rPr>
          <w:rFonts w:ascii="Arial" w:hAnsi="Arial" w:cs="Arial"/>
          <w:sz w:val="14"/>
          <w:szCs w:val="14"/>
        </w:rPr>
      </w:pPr>
    </w:p>
    <w:p w14:paraId="7BF60E88" w14:textId="3CE45AB2" w:rsidR="00E85A15" w:rsidRPr="00E85A15" w:rsidRDefault="001134AF" w:rsidP="00E85A15">
      <w:pPr>
        <w:spacing w:after="0" w:line="240" w:lineRule="auto"/>
        <w:jc w:val="both"/>
        <w:rPr>
          <w:rFonts w:ascii="Arial" w:hAnsi="Arial" w:cs="Arial"/>
          <w:sz w:val="14"/>
          <w:szCs w:val="14"/>
        </w:rPr>
      </w:pPr>
      <w:r w:rsidRPr="00E85A15">
        <w:rPr>
          <w:rFonts w:ascii="Arial" w:hAnsi="Arial" w:cs="Arial"/>
          <w:sz w:val="14"/>
          <w:szCs w:val="14"/>
        </w:rPr>
        <w:t xml:space="preserve">Wir verarbeiten Daten, die wir </w:t>
      </w:r>
      <w:r w:rsidR="0005572D" w:rsidRPr="00E85A15">
        <w:rPr>
          <w:rFonts w:ascii="Arial" w:hAnsi="Arial" w:cs="Arial"/>
          <w:sz w:val="14"/>
          <w:szCs w:val="14"/>
        </w:rPr>
        <w:t xml:space="preserve">im Rahmen unserer </w:t>
      </w:r>
      <w:r w:rsidRPr="00E85A15">
        <w:rPr>
          <w:rFonts w:ascii="Arial" w:hAnsi="Arial" w:cs="Arial"/>
          <w:sz w:val="14"/>
          <w:szCs w:val="14"/>
        </w:rPr>
        <w:t xml:space="preserve">Geschäftsbeziehung </w:t>
      </w:r>
      <w:r w:rsidR="00DB779A" w:rsidRPr="00E85A15">
        <w:rPr>
          <w:rFonts w:ascii="Arial" w:hAnsi="Arial" w:cs="Arial"/>
          <w:sz w:val="14"/>
          <w:szCs w:val="14"/>
        </w:rPr>
        <w:t>direkt</w:t>
      </w:r>
      <w:r w:rsidR="0005572D" w:rsidRPr="00E85A15">
        <w:rPr>
          <w:rFonts w:ascii="Arial" w:hAnsi="Arial" w:cs="Arial"/>
          <w:sz w:val="14"/>
          <w:szCs w:val="14"/>
        </w:rPr>
        <w:t xml:space="preserve"> von</w:t>
      </w:r>
      <w:r w:rsidRPr="00E85A15">
        <w:rPr>
          <w:rFonts w:ascii="Arial" w:hAnsi="Arial" w:cs="Arial"/>
          <w:sz w:val="14"/>
          <w:szCs w:val="14"/>
        </w:rPr>
        <w:t xml:space="preserve"> Ihnen erhalten</w:t>
      </w:r>
      <w:r w:rsidR="00DB779A" w:rsidRPr="00E85A15">
        <w:rPr>
          <w:rFonts w:ascii="Arial" w:hAnsi="Arial" w:cs="Arial"/>
          <w:sz w:val="14"/>
          <w:szCs w:val="14"/>
        </w:rPr>
        <w:t xml:space="preserve">, </w:t>
      </w:r>
      <w:r w:rsidR="00E85A15" w:rsidRPr="00E85A15">
        <w:rPr>
          <w:rFonts w:ascii="Arial" w:hAnsi="Arial" w:cs="Arial"/>
          <w:sz w:val="14"/>
          <w:szCs w:val="14"/>
        </w:rPr>
        <w:t xml:space="preserve">z. B. im Rahmen eines Vertragsschlusses oder einer Auftragserteilung, von Anfragen, Angeboten und Beratungsgesprächen.  </w:t>
      </w:r>
    </w:p>
    <w:p w14:paraId="57E9BC29" w14:textId="77777777" w:rsidR="00E85A15" w:rsidRDefault="00E85A15" w:rsidP="00E85A15">
      <w:pPr>
        <w:spacing w:after="0" w:line="240" w:lineRule="auto"/>
        <w:jc w:val="both"/>
        <w:rPr>
          <w:rFonts w:ascii="Arial" w:hAnsi="Arial" w:cs="Arial"/>
          <w:strike/>
          <w:sz w:val="14"/>
          <w:szCs w:val="14"/>
        </w:rPr>
      </w:pPr>
    </w:p>
    <w:p w14:paraId="5BE9B4E7" w14:textId="29986F12" w:rsidR="001134AF" w:rsidRPr="003662DA" w:rsidRDefault="001134AF" w:rsidP="00E85A15">
      <w:pPr>
        <w:spacing w:after="0" w:line="240" w:lineRule="auto"/>
        <w:jc w:val="both"/>
        <w:rPr>
          <w:rFonts w:ascii="Arial" w:hAnsi="Arial" w:cs="Arial"/>
          <w:sz w:val="14"/>
          <w:szCs w:val="14"/>
        </w:rPr>
      </w:pPr>
      <w:r w:rsidRPr="003662DA">
        <w:rPr>
          <w:rFonts w:ascii="Arial" w:hAnsi="Arial" w:cs="Arial"/>
          <w:sz w:val="14"/>
          <w:szCs w:val="14"/>
        </w:rPr>
        <w:t xml:space="preserve">Konkret verarbeiten wir folgende Daten: </w:t>
      </w:r>
    </w:p>
    <w:p w14:paraId="0909C0EB" w14:textId="77777777" w:rsidR="001134AF" w:rsidRPr="003662DA" w:rsidRDefault="001134AF" w:rsidP="00BF5746">
      <w:pPr>
        <w:pStyle w:val="Listenabsatz"/>
        <w:numPr>
          <w:ilvl w:val="0"/>
          <w:numId w:val="3"/>
        </w:numPr>
        <w:spacing w:after="0" w:line="240" w:lineRule="auto"/>
        <w:ind w:left="284" w:hanging="284"/>
        <w:jc w:val="both"/>
        <w:rPr>
          <w:rFonts w:ascii="Arial" w:hAnsi="Arial" w:cs="Arial"/>
          <w:sz w:val="14"/>
          <w:szCs w:val="14"/>
        </w:rPr>
      </w:pPr>
      <w:r w:rsidRPr="003662DA">
        <w:rPr>
          <w:rFonts w:ascii="Arial" w:hAnsi="Arial" w:cs="Arial"/>
          <w:sz w:val="14"/>
          <w:szCs w:val="14"/>
        </w:rPr>
        <w:t xml:space="preserve">Stammdaten aus den Vertragsunterlagen (z. B. Name, Anschrift und Kontaktdaten, Bankverbindung), </w:t>
      </w:r>
    </w:p>
    <w:p w14:paraId="7786442F" w14:textId="77777777" w:rsidR="0005572D" w:rsidRPr="003662DA" w:rsidRDefault="001134AF" w:rsidP="00BF5746">
      <w:pPr>
        <w:pStyle w:val="Listenabsatz"/>
        <w:numPr>
          <w:ilvl w:val="0"/>
          <w:numId w:val="3"/>
        </w:numPr>
        <w:spacing w:after="0" w:line="240" w:lineRule="auto"/>
        <w:ind w:left="284" w:hanging="284"/>
        <w:jc w:val="both"/>
        <w:rPr>
          <w:rFonts w:ascii="Arial" w:hAnsi="Arial" w:cs="Arial"/>
          <w:sz w:val="14"/>
          <w:szCs w:val="14"/>
        </w:rPr>
      </w:pPr>
      <w:r w:rsidRPr="003662DA">
        <w:rPr>
          <w:rFonts w:ascii="Arial" w:hAnsi="Arial" w:cs="Arial"/>
          <w:sz w:val="14"/>
          <w:szCs w:val="14"/>
        </w:rPr>
        <w:t xml:space="preserve">Daten im Zusammenhang mit der Durchführung des Vertrags (z. B. Vertragsgegenstand, Rechnungsadresse, Zahlungsart und </w:t>
      </w:r>
      <w:r w:rsidR="00580C18" w:rsidRPr="003662DA">
        <w:rPr>
          <w:rFonts w:ascii="Arial" w:hAnsi="Arial" w:cs="Arial"/>
          <w:sz w:val="14"/>
          <w:szCs w:val="14"/>
        </w:rPr>
        <w:t>-</w:t>
      </w:r>
      <w:r w:rsidRPr="003662DA">
        <w:rPr>
          <w:rFonts w:ascii="Arial" w:hAnsi="Arial" w:cs="Arial"/>
          <w:sz w:val="14"/>
          <w:szCs w:val="14"/>
        </w:rPr>
        <w:t>weise, Ansprechpartner), Korrespondenz (z. B. Schriftverkehr mit Ihnen),</w:t>
      </w:r>
    </w:p>
    <w:p w14:paraId="22D042FB" w14:textId="5B319FFE" w:rsidR="001134AF" w:rsidRPr="003662DA" w:rsidRDefault="0005572D" w:rsidP="00BF5746">
      <w:pPr>
        <w:pStyle w:val="Listenabsatz"/>
        <w:numPr>
          <w:ilvl w:val="0"/>
          <w:numId w:val="3"/>
        </w:numPr>
        <w:spacing w:after="0" w:line="240" w:lineRule="auto"/>
        <w:ind w:left="284" w:hanging="284"/>
        <w:jc w:val="both"/>
        <w:rPr>
          <w:rFonts w:ascii="Arial" w:hAnsi="Arial" w:cs="Arial"/>
          <w:sz w:val="14"/>
          <w:szCs w:val="14"/>
        </w:rPr>
      </w:pPr>
      <w:r w:rsidRPr="003662DA">
        <w:rPr>
          <w:rFonts w:ascii="Arial" w:hAnsi="Arial" w:cs="Arial"/>
          <w:sz w:val="14"/>
          <w:szCs w:val="14"/>
        </w:rPr>
        <w:t>Informationen über Ihre finanzielle Situation (z. B.: Bonitätsdaten),</w:t>
      </w:r>
      <w:r w:rsidR="001134AF" w:rsidRPr="003662DA">
        <w:rPr>
          <w:rFonts w:ascii="Arial" w:hAnsi="Arial" w:cs="Arial"/>
          <w:sz w:val="14"/>
          <w:szCs w:val="14"/>
        </w:rPr>
        <w:t xml:space="preserve"> </w:t>
      </w:r>
    </w:p>
    <w:p w14:paraId="68DF94F5" w14:textId="563AA4C7" w:rsidR="001134AF" w:rsidRPr="003662DA" w:rsidRDefault="001134AF" w:rsidP="00BF5746">
      <w:pPr>
        <w:pStyle w:val="Listenabsatz"/>
        <w:numPr>
          <w:ilvl w:val="0"/>
          <w:numId w:val="3"/>
        </w:numPr>
        <w:spacing w:after="0" w:line="240" w:lineRule="auto"/>
        <w:ind w:left="284" w:hanging="284"/>
        <w:jc w:val="both"/>
        <w:rPr>
          <w:rFonts w:ascii="Arial" w:hAnsi="Arial" w:cs="Arial"/>
          <w:sz w:val="14"/>
          <w:szCs w:val="14"/>
        </w:rPr>
      </w:pPr>
      <w:r w:rsidRPr="003662DA">
        <w:rPr>
          <w:rFonts w:ascii="Arial" w:hAnsi="Arial" w:cs="Arial"/>
          <w:sz w:val="14"/>
          <w:szCs w:val="14"/>
        </w:rPr>
        <w:t>Werbe- und Vertriebsdaten.</w:t>
      </w:r>
    </w:p>
    <w:p w14:paraId="0623A5DF" w14:textId="77777777" w:rsidR="00095A9E" w:rsidRPr="003662DA" w:rsidRDefault="00095A9E" w:rsidP="00BF5746">
      <w:pPr>
        <w:pStyle w:val="Listenabsatz"/>
        <w:numPr>
          <w:ilvl w:val="0"/>
          <w:numId w:val="3"/>
        </w:numPr>
        <w:spacing w:after="0" w:line="240" w:lineRule="auto"/>
        <w:ind w:left="284" w:hanging="284"/>
        <w:jc w:val="both"/>
        <w:rPr>
          <w:rFonts w:ascii="Arial" w:hAnsi="Arial" w:cs="Arial"/>
          <w:sz w:val="14"/>
          <w:szCs w:val="14"/>
        </w:rPr>
      </w:pPr>
      <w:r w:rsidRPr="003662DA">
        <w:rPr>
          <w:rFonts w:ascii="Arial" w:hAnsi="Arial" w:cs="Arial"/>
          <w:sz w:val="14"/>
          <w:szCs w:val="14"/>
        </w:rPr>
        <w:t xml:space="preserve">Daten im Zusammenhang mit der Durchführung von Projekten, Ausschreibungen, Anfragen, Verträgen (z. B. Vertragsgegenstand, Lieferadresse, Zahlungsart und - weise) Korrespondenz (z.B. Schriftverkehr mit Ihnen), Werbedaten. </w:t>
      </w:r>
    </w:p>
    <w:p w14:paraId="42C882C4" w14:textId="10902D39" w:rsidR="00095A9E" w:rsidRPr="003662DA" w:rsidRDefault="00095A9E" w:rsidP="00BF5746">
      <w:pPr>
        <w:pStyle w:val="Listenabsatz"/>
        <w:numPr>
          <w:ilvl w:val="0"/>
          <w:numId w:val="3"/>
        </w:numPr>
        <w:spacing w:after="0" w:line="240" w:lineRule="auto"/>
        <w:ind w:left="284" w:hanging="284"/>
        <w:jc w:val="both"/>
        <w:rPr>
          <w:rFonts w:ascii="Arial" w:hAnsi="Arial" w:cs="Arial"/>
          <w:sz w:val="14"/>
          <w:szCs w:val="14"/>
        </w:rPr>
      </w:pPr>
      <w:r w:rsidRPr="003662DA">
        <w:rPr>
          <w:rFonts w:ascii="Arial" w:hAnsi="Arial" w:cs="Arial"/>
          <w:sz w:val="14"/>
          <w:szCs w:val="14"/>
        </w:rPr>
        <w:t>Daten im Zusammenhang mit der Lieferantenselbstauskunft (Name des Ansprechpartners, Position im Unternehmen, Telefonnummer sowie die E-Mail-Adresse des Ansprechpartners, Name und Anschrift des Unternehmens, Umsatzsteuer-ID, Steuernummer)</w:t>
      </w:r>
    </w:p>
    <w:p w14:paraId="6BCB8100" w14:textId="77777777" w:rsidR="001134AF" w:rsidRPr="00742DD4" w:rsidRDefault="001134AF" w:rsidP="00BF5746">
      <w:pPr>
        <w:spacing w:after="0" w:line="240" w:lineRule="auto"/>
        <w:jc w:val="both"/>
        <w:rPr>
          <w:rFonts w:ascii="Arial" w:hAnsi="Arial" w:cs="Arial"/>
          <w:sz w:val="14"/>
          <w:szCs w:val="14"/>
        </w:rPr>
      </w:pPr>
    </w:p>
    <w:p w14:paraId="2E93CF28" w14:textId="06074A25" w:rsidR="001134AF" w:rsidRPr="00D16909" w:rsidRDefault="001134AF" w:rsidP="00D16909">
      <w:pPr>
        <w:pStyle w:val="berschrift1"/>
        <w:numPr>
          <w:ilvl w:val="0"/>
          <w:numId w:val="5"/>
        </w:numPr>
        <w:ind w:left="425" w:hanging="425"/>
        <w:rPr>
          <w:sz w:val="14"/>
          <w:szCs w:val="14"/>
        </w:rPr>
      </w:pPr>
      <w:r w:rsidRPr="00D16909">
        <w:rPr>
          <w:sz w:val="14"/>
          <w:szCs w:val="14"/>
        </w:rPr>
        <w:t>WOFÜR VERARBETEN WIR IHRE DATEN (ZWECK DER VERARBEITUNG) UND AUF WELCHER RECHTSGRUNDLAGE?</w:t>
      </w:r>
    </w:p>
    <w:p w14:paraId="73D5DE88" w14:textId="77777777" w:rsidR="001E5F50" w:rsidRDefault="001E5F50" w:rsidP="00BF5746">
      <w:pPr>
        <w:spacing w:after="0" w:line="240" w:lineRule="auto"/>
        <w:jc w:val="both"/>
        <w:rPr>
          <w:rFonts w:ascii="Arial" w:hAnsi="Arial" w:cs="Arial"/>
          <w:sz w:val="14"/>
          <w:szCs w:val="14"/>
        </w:rPr>
      </w:pPr>
    </w:p>
    <w:p w14:paraId="777EEF32" w14:textId="5FC1A627"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Im </w:t>
      </w:r>
      <w:r w:rsidR="008A5528">
        <w:rPr>
          <w:rFonts w:ascii="Arial" w:hAnsi="Arial" w:cs="Arial"/>
          <w:sz w:val="14"/>
          <w:szCs w:val="14"/>
        </w:rPr>
        <w:t>F</w:t>
      </w:r>
      <w:r w:rsidRPr="00742DD4">
        <w:rPr>
          <w:rFonts w:ascii="Arial" w:hAnsi="Arial" w:cs="Arial"/>
          <w:sz w:val="14"/>
          <w:szCs w:val="14"/>
        </w:rPr>
        <w:t>olgenden informieren wir Sie darüber, wofür und auf welcher Rechtsgrundlage wir Ihre Daten verarbeiten.</w:t>
      </w:r>
    </w:p>
    <w:p w14:paraId="5BAB3DCF" w14:textId="77777777" w:rsidR="001134AF" w:rsidRPr="00742DD4" w:rsidRDefault="001134AF" w:rsidP="00BF5746">
      <w:pPr>
        <w:spacing w:after="0" w:line="240" w:lineRule="auto"/>
        <w:jc w:val="both"/>
        <w:rPr>
          <w:rFonts w:ascii="Arial" w:hAnsi="Arial" w:cs="Arial"/>
          <w:sz w:val="14"/>
          <w:szCs w:val="14"/>
        </w:rPr>
      </w:pPr>
    </w:p>
    <w:p w14:paraId="536F16B9" w14:textId="68A10AE3" w:rsidR="001134AF" w:rsidRPr="00D16909" w:rsidRDefault="001134AF" w:rsidP="00670C2A">
      <w:pPr>
        <w:pStyle w:val="berschrift2"/>
        <w:numPr>
          <w:ilvl w:val="1"/>
          <w:numId w:val="16"/>
        </w:numPr>
        <w:rPr>
          <w:sz w:val="14"/>
          <w:szCs w:val="14"/>
        </w:rPr>
      </w:pPr>
      <w:r w:rsidRPr="00D16909">
        <w:rPr>
          <w:sz w:val="14"/>
          <w:szCs w:val="14"/>
        </w:rPr>
        <w:t xml:space="preserve">ZUR ERFÜLLUNG VERTRAGLICHER PFLICHTEN (ART. 6 ABS. 1 LIT. B </w:t>
      </w:r>
      <w:r w:rsidR="00F90DAD">
        <w:rPr>
          <w:sz w:val="14"/>
          <w:szCs w:val="14"/>
        </w:rPr>
        <w:t>DS-GVO</w:t>
      </w:r>
      <w:r w:rsidRPr="00D16909">
        <w:rPr>
          <w:sz w:val="14"/>
          <w:szCs w:val="14"/>
        </w:rPr>
        <w:t>)</w:t>
      </w:r>
    </w:p>
    <w:p w14:paraId="631D0D32" w14:textId="77777777" w:rsidR="001E5F50" w:rsidRDefault="001E5F50" w:rsidP="00BF5746">
      <w:pPr>
        <w:spacing w:after="0" w:line="240" w:lineRule="auto"/>
        <w:jc w:val="both"/>
        <w:rPr>
          <w:rFonts w:ascii="Arial" w:hAnsi="Arial" w:cs="Arial"/>
          <w:sz w:val="14"/>
          <w:szCs w:val="14"/>
        </w:rPr>
      </w:pPr>
    </w:p>
    <w:p w14:paraId="67C79FF4" w14:textId="4BBC4DDE" w:rsidR="001134AF" w:rsidRDefault="001134AF" w:rsidP="00BF5746">
      <w:pPr>
        <w:spacing w:after="0" w:line="240" w:lineRule="auto"/>
        <w:jc w:val="both"/>
        <w:rPr>
          <w:rFonts w:ascii="Arial" w:hAnsi="Arial" w:cs="Arial"/>
          <w:sz w:val="14"/>
          <w:szCs w:val="14"/>
        </w:rPr>
      </w:pPr>
      <w:r w:rsidRPr="00742DD4">
        <w:rPr>
          <w:rFonts w:ascii="Arial" w:hAnsi="Arial" w:cs="Arial"/>
          <w:sz w:val="14"/>
          <w:szCs w:val="14"/>
        </w:rPr>
        <w:t>Wir verarbeiten Ihre Daten zur Durchführung unserer Verträge mit Ihnen, d. h. insbesondere zur Ausführung Ihrer Aufträge und unserer Serviceleistungen Ihnen gegenüber. Die Zwecke der Datenverarbeitung richten sich im Einzelnen nach den konkreten Dienstleistungen und den Vertragsunterlagen.</w:t>
      </w:r>
    </w:p>
    <w:p w14:paraId="60EB34F7" w14:textId="5FB619BC" w:rsidR="00095A9E" w:rsidRDefault="00095A9E" w:rsidP="00BF5746">
      <w:pPr>
        <w:spacing w:after="0" w:line="240" w:lineRule="auto"/>
        <w:jc w:val="both"/>
        <w:rPr>
          <w:rFonts w:ascii="Arial" w:hAnsi="Arial" w:cs="Arial"/>
          <w:sz w:val="14"/>
          <w:szCs w:val="14"/>
        </w:rPr>
      </w:pPr>
      <w:r w:rsidRPr="00095A9E">
        <w:rPr>
          <w:rFonts w:ascii="Arial" w:hAnsi="Arial" w:cs="Arial"/>
          <w:sz w:val="14"/>
          <w:szCs w:val="14"/>
        </w:rPr>
        <w:t xml:space="preserve">Wir verarbeiten Ihre Daten zur Durchführung unserer Geschäftsaktivitäten mit Ihnen, d. h. insbesondere zur Ausführung unserer Bestellungen bei Ihnen. </w:t>
      </w:r>
    </w:p>
    <w:p w14:paraId="7050514B" w14:textId="77777777" w:rsidR="001134AF" w:rsidRPr="00742DD4" w:rsidRDefault="001134AF" w:rsidP="00BF5746">
      <w:pPr>
        <w:spacing w:after="0" w:line="240" w:lineRule="auto"/>
        <w:jc w:val="both"/>
        <w:rPr>
          <w:rFonts w:ascii="Arial" w:hAnsi="Arial" w:cs="Arial"/>
          <w:sz w:val="14"/>
          <w:szCs w:val="14"/>
        </w:rPr>
      </w:pPr>
    </w:p>
    <w:p w14:paraId="544B9B89" w14:textId="765B0327" w:rsidR="001134AF" w:rsidRPr="00D16909" w:rsidRDefault="001134AF" w:rsidP="00670C2A">
      <w:pPr>
        <w:pStyle w:val="berschrift2"/>
        <w:numPr>
          <w:ilvl w:val="1"/>
          <w:numId w:val="16"/>
        </w:numPr>
        <w:rPr>
          <w:sz w:val="14"/>
          <w:szCs w:val="14"/>
        </w:rPr>
      </w:pPr>
      <w:r w:rsidRPr="00D16909">
        <w:rPr>
          <w:sz w:val="14"/>
          <w:szCs w:val="14"/>
        </w:rPr>
        <w:t xml:space="preserve">IM RAHMEN DER INTERESSENABWÄGUNG (ART. 6 ABS. 1 LIT. F </w:t>
      </w:r>
      <w:r w:rsidR="00F90DAD">
        <w:rPr>
          <w:sz w:val="14"/>
          <w:szCs w:val="14"/>
        </w:rPr>
        <w:t>DS-GVO</w:t>
      </w:r>
      <w:r w:rsidRPr="00D16909">
        <w:rPr>
          <w:sz w:val="14"/>
          <w:szCs w:val="14"/>
        </w:rPr>
        <w:t>)</w:t>
      </w:r>
    </w:p>
    <w:p w14:paraId="3D76A4F1" w14:textId="77777777" w:rsidR="001E5F50" w:rsidRDefault="001E5F50" w:rsidP="00BF5746">
      <w:pPr>
        <w:spacing w:after="0" w:line="240" w:lineRule="auto"/>
        <w:jc w:val="both"/>
        <w:rPr>
          <w:rFonts w:ascii="Arial" w:hAnsi="Arial" w:cs="Arial"/>
          <w:sz w:val="14"/>
          <w:szCs w:val="14"/>
        </w:rPr>
      </w:pPr>
    </w:p>
    <w:p w14:paraId="739AC92F" w14:textId="092076B5"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Wir können Ihre Daten außerdem auf Basis einer Interessenabwägung zur Wahrung der berechtigten Interessen von uns oder von Dritten verwenden. Dies erfolgt zu folgenden Zwecken: </w:t>
      </w:r>
    </w:p>
    <w:p w14:paraId="1424F7EE" w14:textId="77777777" w:rsidR="001134AF" w:rsidRPr="00742DD4" w:rsidRDefault="001134AF" w:rsidP="00BF5746">
      <w:pPr>
        <w:spacing w:after="0" w:line="240" w:lineRule="auto"/>
        <w:jc w:val="both"/>
        <w:rPr>
          <w:rFonts w:ascii="Arial" w:hAnsi="Arial" w:cs="Arial"/>
          <w:sz w:val="14"/>
          <w:szCs w:val="14"/>
        </w:rPr>
      </w:pPr>
    </w:p>
    <w:p w14:paraId="0C8D10E6" w14:textId="7EB2687F" w:rsidR="001134AF" w:rsidRPr="00FE7A94" w:rsidRDefault="001134AF"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Unterstützung unserer Mitarbeiter bei der Geschäftskundenberatung und -betreuung und dem Vertrieb</w:t>
      </w:r>
      <w:r w:rsidR="001E5F50" w:rsidRPr="00FE7A94">
        <w:rPr>
          <w:rFonts w:ascii="Arial" w:hAnsi="Arial" w:cs="Arial"/>
          <w:sz w:val="14"/>
          <w:szCs w:val="14"/>
        </w:rPr>
        <w:t>,</w:t>
      </w:r>
    </w:p>
    <w:p w14:paraId="1ACE06DF" w14:textId="1D5FC45A" w:rsidR="001134AF" w:rsidRPr="00FE7A94" w:rsidRDefault="001E5F50"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A</w:t>
      </w:r>
      <w:r w:rsidR="001134AF" w:rsidRPr="00FE7A94">
        <w:rPr>
          <w:rFonts w:ascii="Arial" w:hAnsi="Arial" w:cs="Arial"/>
          <w:sz w:val="14"/>
          <w:szCs w:val="14"/>
        </w:rPr>
        <w:t>llgemeine Geschäftssteuerung und Weiterentwicklung von Dienstleistungen und Produkten</w:t>
      </w:r>
      <w:r w:rsidRPr="00FE7A94">
        <w:rPr>
          <w:rFonts w:ascii="Arial" w:hAnsi="Arial" w:cs="Arial"/>
          <w:sz w:val="14"/>
          <w:szCs w:val="14"/>
        </w:rPr>
        <w:t>,</w:t>
      </w:r>
    </w:p>
    <w:p w14:paraId="709CBD13" w14:textId="1D1BD099" w:rsidR="001E5F50" w:rsidRPr="00FE7A94" w:rsidRDefault="001134AF" w:rsidP="009B3F95">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Werbung, Markt- und Meinungsforschung</w:t>
      </w:r>
      <w:r w:rsidR="009B3F95" w:rsidRPr="00FE7A94">
        <w:rPr>
          <w:rFonts w:ascii="Arial" w:hAnsi="Arial" w:cs="Arial"/>
          <w:sz w:val="14"/>
          <w:szCs w:val="14"/>
        </w:rPr>
        <w:t xml:space="preserve">, </w:t>
      </w:r>
      <w:r w:rsidR="001E5F50" w:rsidRPr="00FE7A94">
        <w:rPr>
          <w:rFonts w:ascii="Arial" w:hAnsi="Arial" w:cs="Arial"/>
          <w:sz w:val="14"/>
          <w:szCs w:val="14"/>
        </w:rPr>
        <w:t>Kundenzufriedenheitsbefragung</w:t>
      </w:r>
      <w:r w:rsidR="009B3F95" w:rsidRPr="00FE7A94">
        <w:rPr>
          <w:rFonts w:ascii="Arial" w:hAnsi="Arial" w:cs="Arial"/>
          <w:sz w:val="14"/>
          <w:szCs w:val="14"/>
        </w:rPr>
        <w:t>en</w:t>
      </w:r>
      <w:r w:rsidR="001E5F50" w:rsidRPr="00FE7A94">
        <w:rPr>
          <w:rFonts w:ascii="Arial" w:hAnsi="Arial" w:cs="Arial"/>
          <w:sz w:val="14"/>
          <w:szCs w:val="14"/>
        </w:rPr>
        <w:t>,</w:t>
      </w:r>
    </w:p>
    <w:p w14:paraId="7650E8E0" w14:textId="49BFE67C" w:rsidR="001134AF" w:rsidRPr="00FE7A94" w:rsidRDefault="001134AF"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Geltendmachung rechtlicher Ansprüche und Verteidigung bei rechtlichen Streitigkeiten</w:t>
      </w:r>
      <w:r w:rsidR="001E5F50" w:rsidRPr="00FE7A94">
        <w:rPr>
          <w:rFonts w:ascii="Arial" w:hAnsi="Arial" w:cs="Arial"/>
          <w:sz w:val="14"/>
          <w:szCs w:val="14"/>
        </w:rPr>
        <w:t>,</w:t>
      </w:r>
      <w:r w:rsidRPr="00FE7A94">
        <w:rPr>
          <w:rFonts w:ascii="Arial" w:hAnsi="Arial" w:cs="Arial"/>
          <w:sz w:val="14"/>
          <w:szCs w:val="14"/>
        </w:rPr>
        <w:t xml:space="preserve"> </w:t>
      </w:r>
    </w:p>
    <w:p w14:paraId="1902E2DF" w14:textId="61FA055A" w:rsidR="001134AF" w:rsidRPr="00FE7A94" w:rsidRDefault="001134AF"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Verhinderung und Aufklärung von Straftaten</w:t>
      </w:r>
      <w:r w:rsidR="001E5F50" w:rsidRPr="00FE7A94">
        <w:rPr>
          <w:rFonts w:ascii="Arial" w:hAnsi="Arial" w:cs="Arial"/>
          <w:sz w:val="14"/>
          <w:szCs w:val="14"/>
        </w:rPr>
        <w:t>,</w:t>
      </w:r>
    </w:p>
    <w:p w14:paraId="1EC6447A" w14:textId="4FAC3386" w:rsidR="001134AF" w:rsidRPr="00FE7A94" w:rsidRDefault="001134AF"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Gewährleistung der IT-Sicherheit und des IT-Betriebs</w:t>
      </w:r>
      <w:r w:rsidR="001E5F50" w:rsidRPr="00FE7A94">
        <w:rPr>
          <w:rFonts w:ascii="Arial" w:hAnsi="Arial" w:cs="Arial"/>
          <w:sz w:val="14"/>
          <w:szCs w:val="14"/>
        </w:rPr>
        <w:t>,</w:t>
      </w:r>
    </w:p>
    <w:p w14:paraId="5B71F603" w14:textId="77777777" w:rsidR="001E5F50" w:rsidRPr="00FE7A94" w:rsidRDefault="001E5F50"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Sicherstellung und Wahrung des Hausrechtes sowie Gewährleistung der Betriebssicherheit.</w:t>
      </w:r>
    </w:p>
    <w:p w14:paraId="57F75C0D" w14:textId="2936B4AD" w:rsidR="00095A9E" w:rsidRPr="00FE7A94" w:rsidRDefault="00095A9E" w:rsidP="00BF5746">
      <w:pPr>
        <w:pStyle w:val="Listenabsatz"/>
        <w:numPr>
          <w:ilvl w:val="0"/>
          <w:numId w:val="2"/>
        </w:numPr>
        <w:spacing w:after="0" w:line="240" w:lineRule="auto"/>
        <w:ind w:left="284" w:hanging="284"/>
        <w:jc w:val="both"/>
        <w:rPr>
          <w:rFonts w:ascii="Arial" w:hAnsi="Arial" w:cs="Arial"/>
          <w:sz w:val="14"/>
          <w:szCs w:val="14"/>
        </w:rPr>
      </w:pPr>
      <w:r w:rsidRPr="00FE7A94">
        <w:rPr>
          <w:rFonts w:ascii="Arial" w:hAnsi="Arial" w:cs="Arial"/>
          <w:sz w:val="14"/>
          <w:szCs w:val="14"/>
        </w:rPr>
        <w:t>Unterstützung unserer Mitarbeiter bei Beschaffungstätigen</w:t>
      </w:r>
    </w:p>
    <w:p w14:paraId="0B81F8D8" w14:textId="77777777" w:rsidR="00DB779A" w:rsidRPr="00DB779A" w:rsidRDefault="00DB779A" w:rsidP="00DB779A">
      <w:pPr>
        <w:spacing w:after="0" w:line="240" w:lineRule="auto"/>
        <w:jc w:val="both"/>
        <w:rPr>
          <w:rFonts w:ascii="Arial" w:hAnsi="Arial" w:cs="Arial"/>
          <w:sz w:val="14"/>
          <w:szCs w:val="14"/>
          <w:highlight w:val="cyan"/>
        </w:rPr>
      </w:pPr>
    </w:p>
    <w:p w14:paraId="59705E86" w14:textId="6B7B944E" w:rsidR="001134AF" w:rsidRPr="001E5F50" w:rsidRDefault="001134AF" w:rsidP="001E5F50">
      <w:pPr>
        <w:spacing w:after="0" w:line="240" w:lineRule="auto"/>
        <w:jc w:val="both"/>
        <w:rPr>
          <w:rFonts w:ascii="Arial" w:hAnsi="Arial" w:cs="Arial"/>
          <w:sz w:val="14"/>
          <w:szCs w:val="14"/>
          <w:highlight w:val="cyan"/>
        </w:rPr>
      </w:pPr>
      <w:r w:rsidRPr="001E5F50">
        <w:rPr>
          <w:rFonts w:ascii="Arial" w:hAnsi="Arial" w:cs="Arial"/>
          <w:sz w:val="14"/>
          <w:szCs w:val="14"/>
        </w:rPr>
        <w:t>Unser Interesse an der jeweiligen Verarbeitung ergibt sich aus den jeweiligen Zwecken und ist im Übrigen wirtschaftlicher Natur (effiziente Aufgabenerfüllung, Vertrieb, Vermeidung von Rechtsrisiken). Soweit es der konkrete Zweck gestattet, verarbeiten wir Ihre Daten pseudonymisiert oder anonymisiert.</w:t>
      </w:r>
    </w:p>
    <w:p w14:paraId="46E71E7C" w14:textId="77777777" w:rsidR="001134AF" w:rsidRPr="00742DD4" w:rsidRDefault="001134AF" w:rsidP="00BF5746">
      <w:pPr>
        <w:spacing w:after="0" w:line="240" w:lineRule="auto"/>
        <w:jc w:val="both"/>
        <w:rPr>
          <w:rFonts w:ascii="Arial" w:hAnsi="Arial" w:cs="Arial"/>
          <w:sz w:val="14"/>
          <w:szCs w:val="14"/>
        </w:rPr>
      </w:pPr>
    </w:p>
    <w:p w14:paraId="685A131C" w14:textId="176DEFBF" w:rsidR="00922303" w:rsidRPr="00922303" w:rsidRDefault="001134AF" w:rsidP="00670C2A">
      <w:pPr>
        <w:pStyle w:val="berschrift2"/>
        <w:numPr>
          <w:ilvl w:val="1"/>
          <w:numId w:val="16"/>
        </w:numPr>
        <w:rPr>
          <w:sz w:val="14"/>
          <w:szCs w:val="14"/>
        </w:rPr>
      </w:pPr>
      <w:r w:rsidRPr="00D16909">
        <w:rPr>
          <w:sz w:val="14"/>
          <w:szCs w:val="14"/>
        </w:rPr>
        <w:t xml:space="preserve">AUFRGRUND IHRER EINWILLIGUNG (ART. 6 ABS. 1 LIT. A </w:t>
      </w:r>
      <w:r w:rsidR="00F90DAD">
        <w:rPr>
          <w:sz w:val="14"/>
          <w:szCs w:val="14"/>
        </w:rPr>
        <w:t>DS-GVO</w:t>
      </w:r>
      <w:r w:rsidRPr="00D16909">
        <w:rPr>
          <w:sz w:val="14"/>
          <w:szCs w:val="14"/>
        </w:rPr>
        <w:t>)</w:t>
      </w:r>
    </w:p>
    <w:p w14:paraId="6D0F339F" w14:textId="77777777" w:rsidR="00670C2A" w:rsidRDefault="00670C2A" w:rsidP="00BF5746">
      <w:pPr>
        <w:spacing w:after="0" w:line="240" w:lineRule="auto"/>
        <w:jc w:val="both"/>
        <w:rPr>
          <w:rFonts w:ascii="Arial" w:hAnsi="Arial" w:cs="Arial"/>
          <w:sz w:val="14"/>
          <w:szCs w:val="14"/>
        </w:rPr>
      </w:pPr>
    </w:p>
    <w:p w14:paraId="4E39DDC2" w14:textId="4F32DB2D"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Soweit Sie uns eine Einwilligung zur Verarbeitung von personenbezogenen Daten erteilt haben, ist die jeweilige Einwilligung Rechtsgrundlage für die dort genannte Verarbeitung.</w:t>
      </w:r>
    </w:p>
    <w:p w14:paraId="1CFD352B" w14:textId="77777777" w:rsidR="001134AF" w:rsidRPr="00742DD4" w:rsidRDefault="001134AF" w:rsidP="00BF5746">
      <w:pPr>
        <w:spacing w:after="0" w:line="240" w:lineRule="auto"/>
        <w:jc w:val="both"/>
        <w:rPr>
          <w:rFonts w:ascii="Arial" w:hAnsi="Arial" w:cs="Arial"/>
          <w:sz w:val="14"/>
          <w:szCs w:val="14"/>
        </w:rPr>
      </w:pPr>
    </w:p>
    <w:p w14:paraId="29DA0FED" w14:textId="77777777" w:rsidR="006977F6"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Zudem haben Sie ggf. der werblichen Ansprache per E-Mail oder Telefon zugestimmt. </w:t>
      </w:r>
    </w:p>
    <w:p w14:paraId="339FDB72" w14:textId="77777777" w:rsidR="006977F6" w:rsidRDefault="006977F6" w:rsidP="00BF5746">
      <w:pPr>
        <w:spacing w:after="0" w:line="240" w:lineRule="auto"/>
        <w:jc w:val="both"/>
        <w:rPr>
          <w:rFonts w:ascii="Arial" w:hAnsi="Arial" w:cs="Arial"/>
          <w:sz w:val="14"/>
          <w:szCs w:val="14"/>
        </w:rPr>
      </w:pPr>
    </w:p>
    <w:p w14:paraId="08E262B2" w14:textId="2DA1CF71" w:rsidR="001134AF" w:rsidRDefault="006977F6" w:rsidP="00BF5746">
      <w:pPr>
        <w:spacing w:after="0" w:line="240" w:lineRule="auto"/>
        <w:jc w:val="both"/>
        <w:rPr>
          <w:rFonts w:ascii="Arial" w:hAnsi="Arial" w:cs="Arial"/>
          <w:sz w:val="14"/>
          <w:szCs w:val="14"/>
        </w:rPr>
      </w:pPr>
      <w:r w:rsidRPr="00E85A15">
        <w:rPr>
          <w:rFonts w:ascii="Arial" w:hAnsi="Arial" w:cs="Arial"/>
          <w:sz w:val="14"/>
          <w:szCs w:val="14"/>
        </w:rPr>
        <w:t>Eine Einwilligung kann jederzeit widerrufen werden. Das gilt auch für den Widerruf von Einwilligungserklärungen, die vor der Geltung der DS-GVO, also vor dem 25. Mai 2018 erteilt worden sind. Der Widerruf wirkt erst für die Zukunft. Verarbeitungen, die vor dem Widerruf erfolgt sind, sind davon nicht betroffen. Ein Widerruf kann an die unter Ziffer 1 benannte Stelle erfolgen.</w:t>
      </w:r>
    </w:p>
    <w:p w14:paraId="596B8C3B" w14:textId="77777777" w:rsidR="006977F6" w:rsidRPr="00742DD4" w:rsidRDefault="006977F6" w:rsidP="00BF5746">
      <w:pPr>
        <w:spacing w:after="0" w:line="240" w:lineRule="auto"/>
        <w:jc w:val="both"/>
        <w:rPr>
          <w:rFonts w:ascii="Arial" w:hAnsi="Arial" w:cs="Arial"/>
          <w:sz w:val="14"/>
          <w:szCs w:val="14"/>
        </w:rPr>
      </w:pPr>
    </w:p>
    <w:p w14:paraId="6FF0EDC6" w14:textId="2DE718FC" w:rsidR="001134AF" w:rsidRPr="00D16909" w:rsidRDefault="001134AF" w:rsidP="00670C2A">
      <w:pPr>
        <w:pStyle w:val="berschrift2"/>
        <w:numPr>
          <w:ilvl w:val="1"/>
          <w:numId w:val="16"/>
        </w:numPr>
        <w:rPr>
          <w:sz w:val="14"/>
          <w:szCs w:val="14"/>
        </w:rPr>
      </w:pPr>
      <w:r w:rsidRPr="00D16909">
        <w:rPr>
          <w:sz w:val="14"/>
          <w:szCs w:val="14"/>
        </w:rPr>
        <w:t>AUFGRUND GESETZLICHER VORGABEN (ART 6 ABS. 1 LIT.</w:t>
      </w:r>
      <w:r w:rsidR="00DC6213">
        <w:rPr>
          <w:sz w:val="14"/>
          <w:szCs w:val="14"/>
        </w:rPr>
        <w:t> </w:t>
      </w:r>
      <w:r w:rsidRPr="00D16909">
        <w:rPr>
          <w:sz w:val="14"/>
          <w:szCs w:val="14"/>
        </w:rPr>
        <w:t xml:space="preserve">C </w:t>
      </w:r>
      <w:r w:rsidR="00F90DAD">
        <w:rPr>
          <w:sz w:val="14"/>
          <w:szCs w:val="14"/>
        </w:rPr>
        <w:t>DS-GVO</w:t>
      </w:r>
      <w:r w:rsidRPr="00D16909">
        <w:rPr>
          <w:sz w:val="14"/>
          <w:szCs w:val="14"/>
        </w:rPr>
        <w:t>)</w:t>
      </w:r>
    </w:p>
    <w:p w14:paraId="4A44A14C" w14:textId="77777777" w:rsidR="00922303" w:rsidRDefault="00922303" w:rsidP="00BF5746">
      <w:pPr>
        <w:spacing w:after="0" w:line="240" w:lineRule="auto"/>
        <w:jc w:val="both"/>
        <w:rPr>
          <w:rFonts w:ascii="Arial" w:hAnsi="Arial" w:cs="Arial"/>
          <w:sz w:val="14"/>
          <w:szCs w:val="14"/>
        </w:rPr>
      </w:pPr>
    </w:p>
    <w:p w14:paraId="08DEBE18" w14:textId="28313D16" w:rsidR="001134AF" w:rsidRPr="00742DD4" w:rsidRDefault="00922303" w:rsidP="00BF5746">
      <w:pPr>
        <w:spacing w:after="0" w:line="240" w:lineRule="auto"/>
        <w:jc w:val="both"/>
        <w:rPr>
          <w:rFonts w:ascii="Arial" w:hAnsi="Arial" w:cs="Arial"/>
          <w:sz w:val="14"/>
          <w:szCs w:val="14"/>
        </w:rPr>
      </w:pPr>
      <w:r w:rsidRPr="00E85A15">
        <w:rPr>
          <w:rFonts w:ascii="Arial" w:hAnsi="Arial" w:cs="Arial"/>
          <w:sz w:val="14"/>
          <w:szCs w:val="14"/>
        </w:rPr>
        <w:t xml:space="preserve">Wir können Ihre Daten verarbeiten, soweit dies erforderlich ist, um rechtliche, insbesondere gesetzliche Verpflichtungen zu erfüllen, denen wir unterliegen. Dies betrifft insbesondere die </w:t>
      </w:r>
      <w:r w:rsidR="00F90DAD" w:rsidRPr="00E85A15">
        <w:rPr>
          <w:rFonts w:ascii="Arial" w:hAnsi="Arial" w:cs="Arial"/>
          <w:sz w:val="14"/>
          <w:szCs w:val="14"/>
        </w:rPr>
        <w:t xml:space="preserve">steuer- und handelsrechtliche </w:t>
      </w:r>
      <w:r w:rsidRPr="00E85A15">
        <w:rPr>
          <w:rFonts w:ascii="Arial" w:hAnsi="Arial" w:cs="Arial"/>
          <w:sz w:val="14"/>
          <w:szCs w:val="14"/>
        </w:rPr>
        <w:t>Aufbewahrungspflicht</w:t>
      </w:r>
      <w:r w:rsidR="00F90DAD" w:rsidRPr="00E85A15">
        <w:rPr>
          <w:rFonts w:ascii="Arial" w:hAnsi="Arial" w:cs="Arial"/>
          <w:sz w:val="14"/>
          <w:szCs w:val="14"/>
        </w:rPr>
        <w:t>en, die aus dem Handelsgesetzbuch (HGB) oder der Abgabeordnung (AO) ergeben.</w:t>
      </w:r>
      <w:r w:rsidR="00F90DAD">
        <w:rPr>
          <w:rFonts w:ascii="Arial" w:hAnsi="Arial" w:cs="Arial"/>
          <w:sz w:val="14"/>
          <w:szCs w:val="14"/>
        </w:rPr>
        <w:t xml:space="preserve"> </w:t>
      </w:r>
    </w:p>
    <w:p w14:paraId="642F4741" w14:textId="2879980C" w:rsidR="001134AF" w:rsidRPr="00742DD4" w:rsidRDefault="001134AF" w:rsidP="00BF5746">
      <w:pPr>
        <w:spacing w:after="0" w:line="240" w:lineRule="auto"/>
        <w:jc w:val="both"/>
        <w:rPr>
          <w:rFonts w:ascii="Arial" w:hAnsi="Arial" w:cs="Arial"/>
          <w:sz w:val="14"/>
          <w:szCs w:val="14"/>
        </w:rPr>
      </w:pPr>
    </w:p>
    <w:p w14:paraId="04CD6CB9" w14:textId="4EF39523" w:rsidR="001134AF" w:rsidRPr="00D16909" w:rsidRDefault="001134AF" w:rsidP="00D16909">
      <w:pPr>
        <w:pStyle w:val="berschrift1"/>
        <w:numPr>
          <w:ilvl w:val="0"/>
          <w:numId w:val="16"/>
        </w:numPr>
        <w:ind w:left="425" w:hanging="425"/>
        <w:rPr>
          <w:sz w:val="14"/>
          <w:szCs w:val="14"/>
        </w:rPr>
      </w:pPr>
      <w:r w:rsidRPr="00D16909">
        <w:rPr>
          <w:sz w:val="14"/>
          <w:szCs w:val="14"/>
        </w:rPr>
        <w:t>WER ERHÄLT MEINE DATEN?</w:t>
      </w:r>
    </w:p>
    <w:p w14:paraId="336B7B7A" w14:textId="77777777" w:rsidR="00F90DAD" w:rsidRDefault="00F90DAD" w:rsidP="00BF5746">
      <w:pPr>
        <w:spacing w:after="0" w:line="240" w:lineRule="auto"/>
        <w:jc w:val="both"/>
        <w:rPr>
          <w:rFonts w:ascii="Arial" w:hAnsi="Arial" w:cs="Arial"/>
          <w:sz w:val="14"/>
          <w:szCs w:val="14"/>
        </w:rPr>
      </w:pPr>
    </w:p>
    <w:p w14:paraId="57D09C18" w14:textId="20BC109D"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Eine Weitergabe Ihrer Daten erfolgt nur, soweit eine Rechtsgrundlage dies gestattet. Innerhalb unseres Hauses erhalten diejenigen Stellen Ihre Daten, die diese zur Erfüllung unserer vertraglichen und gesetzlichen Pflichten oder zur Erfüllung ihrer jeweiligen Aufgaben benötigen</w:t>
      </w:r>
      <w:r w:rsidR="00D41185">
        <w:rPr>
          <w:rFonts w:ascii="Arial" w:hAnsi="Arial" w:cs="Arial"/>
          <w:sz w:val="14"/>
          <w:szCs w:val="14"/>
        </w:rPr>
        <w:t>.</w:t>
      </w:r>
      <w:r w:rsidR="00BA30A4" w:rsidRPr="00BA30A4">
        <w:t xml:space="preserve"> </w:t>
      </w:r>
      <w:r w:rsidR="00BA30A4" w:rsidRPr="00BA30A4">
        <w:rPr>
          <w:rFonts w:ascii="Arial" w:hAnsi="Arial" w:cs="Arial"/>
          <w:sz w:val="14"/>
          <w:szCs w:val="14"/>
        </w:rPr>
        <w:t>Auch von uns eingesetzte Erfüllungsgehilfen können zu den vorgenannten Zwecken Daten erhalten. Dies sind bspw. Steuerberatung</w:t>
      </w:r>
      <w:r w:rsidR="00BA30A4">
        <w:rPr>
          <w:rFonts w:ascii="Arial" w:hAnsi="Arial" w:cs="Arial"/>
          <w:sz w:val="14"/>
          <w:szCs w:val="14"/>
        </w:rPr>
        <w:t>s-</w:t>
      </w:r>
      <w:r w:rsidR="00BA30A4" w:rsidRPr="00BA30A4">
        <w:rPr>
          <w:rFonts w:ascii="Arial" w:hAnsi="Arial" w:cs="Arial"/>
          <w:sz w:val="14"/>
          <w:szCs w:val="14"/>
        </w:rPr>
        <w:t>, Rechts</w:t>
      </w:r>
      <w:r w:rsidR="00BA30A4">
        <w:rPr>
          <w:rFonts w:ascii="Arial" w:hAnsi="Arial" w:cs="Arial"/>
          <w:sz w:val="14"/>
          <w:szCs w:val="14"/>
        </w:rPr>
        <w:t>anwaltkanzlei</w:t>
      </w:r>
      <w:r w:rsidR="008368EF">
        <w:rPr>
          <w:rFonts w:ascii="Arial" w:hAnsi="Arial" w:cs="Arial"/>
          <w:sz w:val="14"/>
          <w:szCs w:val="14"/>
        </w:rPr>
        <w:t>en</w:t>
      </w:r>
      <w:r w:rsidR="00BA30A4" w:rsidRPr="00BA30A4">
        <w:rPr>
          <w:rFonts w:ascii="Arial" w:hAnsi="Arial" w:cs="Arial"/>
          <w:sz w:val="14"/>
          <w:szCs w:val="14"/>
        </w:rPr>
        <w:t xml:space="preserve"> o. ä</w:t>
      </w:r>
    </w:p>
    <w:p w14:paraId="790128F8" w14:textId="77777777" w:rsidR="001134AF" w:rsidRPr="00742DD4" w:rsidRDefault="001134AF" w:rsidP="00BF5746">
      <w:pPr>
        <w:spacing w:after="0" w:line="240" w:lineRule="auto"/>
        <w:jc w:val="both"/>
        <w:rPr>
          <w:rFonts w:ascii="Arial" w:hAnsi="Arial" w:cs="Arial"/>
          <w:sz w:val="14"/>
          <w:szCs w:val="14"/>
        </w:rPr>
      </w:pPr>
    </w:p>
    <w:p w14:paraId="4E844F61" w14:textId="5E7FC5BF" w:rsidR="00D41185" w:rsidRDefault="001134AF" w:rsidP="00BF5746">
      <w:pPr>
        <w:spacing w:after="0" w:line="240" w:lineRule="auto"/>
        <w:jc w:val="both"/>
        <w:rPr>
          <w:rFonts w:ascii="Arial" w:hAnsi="Arial" w:cs="Arial"/>
          <w:sz w:val="14"/>
          <w:szCs w:val="14"/>
        </w:rPr>
      </w:pPr>
      <w:r w:rsidRPr="00E85A15">
        <w:rPr>
          <w:rFonts w:ascii="Arial" w:hAnsi="Arial" w:cs="Arial"/>
          <w:sz w:val="14"/>
          <w:szCs w:val="14"/>
        </w:rPr>
        <w:t xml:space="preserve">Weiterhin können personenbezogene Daten zum Zwecke </w:t>
      </w:r>
      <w:r w:rsidR="00D41185" w:rsidRPr="00E85A15">
        <w:rPr>
          <w:rFonts w:ascii="Arial" w:hAnsi="Arial" w:cs="Arial"/>
          <w:sz w:val="14"/>
          <w:szCs w:val="14"/>
        </w:rPr>
        <w:t xml:space="preserve">und im Rahmen </w:t>
      </w:r>
      <w:r w:rsidRPr="00E85A15">
        <w:rPr>
          <w:rFonts w:ascii="Arial" w:hAnsi="Arial" w:cs="Arial"/>
          <w:sz w:val="14"/>
          <w:szCs w:val="14"/>
        </w:rPr>
        <w:t>der Auftrags</w:t>
      </w:r>
      <w:r w:rsidR="00F90DAD" w:rsidRPr="00E85A15">
        <w:rPr>
          <w:rFonts w:ascii="Arial" w:hAnsi="Arial" w:cs="Arial"/>
          <w:sz w:val="14"/>
          <w:szCs w:val="14"/>
        </w:rPr>
        <w:t>ver</w:t>
      </w:r>
      <w:r w:rsidRPr="00E85A15">
        <w:rPr>
          <w:rFonts w:ascii="Arial" w:hAnsi="Arial" w:cs="Arial"/>
          <w:sz w:val="14"/>
          <w:szCs w:val="14"/>
        </w:rPr>
        <w:t xml:space="preserve">arbeitung </w:t>
      </w:r>
      <w:r w:rsidR="00D41185" w:rsidRPr="00E85A15">
        <w:rPr>
          <w:rFonts w:ascii="Arial" w:hAnsi="Arial" w:cs="Arial"/>
          <w:sz w:val="14"/>
          <w:szCs w:val="14"/>
        </w:rPr>
        <w:t xml:space="preserve">(Art. 28 </w:t>
      </w:r>
      <w:r w:rsidR="00F90DAD" w:rsidRPr="00E85A15">
        <w:rPr>
          <w:rFonts w:ascii="Arial" w:hAnsi="Arial" w:cs="Arial"/>
          <w:sz w:val="14"/>
          <w:szCs w:val="14"/>
        </w:rPr>
        <w:t>DS-GVO</w:t>
      </w:r>
      <w:r w:rsidR="00D41185" w:rsidRPr="00E85A15">
        <w:rPr>
          <w:rFonts w:ascii="Arial" w:hAnsi="Arial" w:cs="Arial"/>
          <w:sz w:val="14"/>
          <w:szCs w:val="14"/>
        </w:rPr>
        <w:t xml:space="preserve">) </w:t>
      </w:r>
      <w:r w:rsidRPr="00E85A15">
        <w:rPr>
          <w:rFonts w:ascii="Arial" w:hAnsi="Arial" w:cs="Arial"/>
          <w:sz w:val="14"/>
          <w:szCs w:val="14"/>
        </w:rPr>
        <w:t>weitergegeben werden</w:t>
      </w:r>
      <w:r w:rsidR="00D41185" w:rsidRPr="00E85A15">
        <w:rPr>
          <w:rFonts w:ascii="Arial" w:hAnsi="Arial" w:cs="Arial"/>
          <w:sz w:val="14"/>
          <w:szCs w:val="14"/>
        </w:rPr>
        <w:t>. Dies ist bei von uns eingesetzten Auftragsverarbeitern insbesondere im Bereich von IT-Dienstleistungen und bei der Logistik, die Ihre Daten weisungsgebunden für uns verarbeiten, der Fall.</w:t>
      </w:r>
    </w:p>
    <w:p w14:paraId="492097FD" w14:textId="77777777" w:rsidR="00D41185" w:rsidRDefault="00D41185" w:rsidP="00BF5746">
      <w:pPr>
        <w:spacing w:after="0" w:line="240" w:lineRule="auto"/>
        <w:jc w:val="both"/>
        <w:rPr>
          <w:rFonts w:ascii="Arial" w:hAnsi="Arial" w:cs="Arial"/>
          <w:sz w:val="14"/>
          <w:szCs w:val="14"/>
        </w:rPr>
      </w:pPr>
    </w:p>
    <w:p w14:paraId="3C8DB3A5" w14:textId="44E610D5"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Darüber hinaus können folgende Stellen Ihre Daten erhalten:</w:t>
      </w:r>
    </w:p>
    <w:p w14:paraId="23319D08" w14:textId="77777777" w:rsidR="001134AF" w:rsidRPr="00742DD4" w:rsidRDefault="001134AF" w:rsidP="00BF5746">
      <w:pPr>
        <w:spacing w:after="0" w:line="240" w:lineRule="auto"/>
        <w:jc w:val="both"/>
        <w:rPr>
          <w:rFonts w:ascii="Arial" w:hAnsi="Arial" w:cs="Arial"/>
          <w:sz w:val="14"/>
          <w:szCs w:val="14"/>
        </w:rPr>
      </w:pPr>
    </w:p>
    <w:p w14:paraId="6685249F" w14:textId="557CFBFA" w:rsidR="001134AF" w:rsidRPr="00742DD4" w:rsidRDefault="001134AF" w:rsidP="00BF5746">
      <w:pPr>
        <w:pStyle w:val="Listenabsatz"/>
        <w:numPr>
          <w:ilvl w:val="0"/>
          <w:numId w:val="1"/>
        </w:numPr>
        <w:spacing w:after="0" w:line="240" w:lineRule="auto"/>
        <w:ind w:left="284" w:hanging="284"/>
        <w:jc w:val="both"/>
        <w:rPr>
          <w:rFonts w:ascii="Arial" w:hAnsi="Arial" w:cs="Arial"/>
          <w:sz w:val="14"/>
          <w:szCs w:val="14"/>
        </w:rPr>
      </w:pPr>
      <w:r w:rsidRPr="00742DD4">
        <w:rPr>
          <w:rFonts w:ascii="Arial" w:hAnsi="Arial" w:cs="Arial"/>
          <w:sz w:val="14"/>
          <w:szCs w:val="14"/>
        </w:rPr>
        <w:t>öffentliche Stellen und Institutionen (z. B. Finanzbehörden</w:t>
      </w:r>
      <w:r w:rsidR="00DB779A">
        <w:rPr>
          <w:rFonts w:ascii="Arial" w:hAnsi="Arial" w:cs="Arial"/>
          <w:sz w:val="14"/>
          <w:szCs w:val="14"/>
        </w:rPr>
        <w:t xml:space="preserve">, </w:t>
      </w:r>
      <w:r w:rsidR="00DB779A" w:rsidRPr="00E85A15">
        <w:rPr>
          <w:rFonts w:ascii="Arial" w:hAnsi="Arial" w:cs="Arial"/>
          <w:sz w:val="14"/>
          <w:szCs w:val="14"/>
        </w:rPr>
        <w:t>Zollverwaltung</w:t>
      </w:r>
      <w:r w:rsidRPr="00E85A15">
        <w:rPr>
          <w:rFonts w:ascii="Arial" w:hAnsi="Arial" w:cs="Arial"/>
          <w:sz w:val="14"/>
          <w:szCs w:val="14"/>
        </w:rPr>
        <w:t>) bei Vorliegen einer gesetzlichen oder behördlic</w:t>
      </w:r>
      <w:r w:rsidRPr="00742DD4">
        <w:rPr>
          <w:rFonts w:ascii="Arial" w:hAnsi="Arial" w:cs="Arial"/>
          <w:sz w:val="14"/>
          <w:szCs w:val="14"/>
        </w:rPr>
        <w:t xml:space="preserve">hen Verpflichtung sowie </w:t>
      </w:r>
    </w:p>
    <w:p w14:paraId="1CDAE798" w14:textId="1C8934C8" w:rsidR="001134AF" w:rsidRPr="00742DD4" w:rsidRDefault="001134AF" w:rsidP="00BF5746">
      <w:pPr>
        <w:pStyle w:val="Listenabsatz"/>
        <w:numPr>
          <w:ilvl w:val="0"/>
          <w:numId w:val="1"/>
        </w:numPr>
        <w:spacing w:after="0" w:line="240" w:lineRule="auto"/>
        <w:ind w:left="284" w:hanging="284"/>
        <w:jc w:val="both"/>
        <w:rPr>
          <w:rFonts w:ascii="Arial" w:hAnsi="Arial" w:cs="Arial"/>
          <w:sz w:val="14"/>
          <w:szCs w:val="14"/>
        </w:rPr>
      </w:pPr>
      <w:r w:rsidRPr="00742DD4">
        <w:rPr>
          <w:rFonts w:ascii="Arial" w:hAnsi="Arial" w:cs="Arial"/>
          <w:sz w:val="14"/>
          <w:szCs w:val="14"/>
        </w:rPr>
        <w:t>sonstige Stellen, für die Sie uns Ihre Einwilligung zur Datenübermittlung erteilt haben</w:t>
      </w:r>
      <w:r w:rsidR="00F90DAD">
        <w:rPr>
          <w:rFonts w:ascii="Arial" w:hAnsi="Arial" w:cs="Arial"/>
          <w:sz w:val="14"/>
          <w:szCs w:val="14"/>
        </w:rPr>
        <w:t>.</w:t>
      </w:r>
    </w:p>
    <w:p w14:paraId="14F3610D" w14:textId="77777777" w:rsidR="001134AF" w:rsidRPr="00742DD4" w:rsidRDefault="001134AF" w:rsidP="00BF5746">
      <w:pPr>
        <w:spacing w:after="0" w:line="240" w:lineRule="auto"/>
        <w:jc w:val="both"/>
        <w:rPr>
          <w:rFonts w:ascii="Arial" w:hAnsi="Arial" w:cs="Arial"/>
          <w:sz w:val="14"/>
          <w:szCs w:val="14"/>
        </w:rPr>
      </w:pPr>
    </w:p>
    <w:p w14:paraId="57DEF75A" w14:textId="6AADE298"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Zur Einschätzung des Risikos eines Vertragsabschlusses ist es möglich, dass wir Ihre personenbezogenen Daten an eine Kreditauskunftei übersenden oder dort Informationen über Sie anfordern. Diese Übermittlung ist gemäß Art. 6 Abs. 1</w:t>
      </w:r>
      <w:r w:rsidR="004835F1" w:rsidRPr="00FE7A94">
        <w:rPr>
          <w:rFonts w:ascii="Arial" w:hAnsi="Arial" w:cs="Arial"/>
          <w:sz w:val="14"/>
          <w:szCs w:val="14"/>
        </w:rPr>
        <w:t xml:space="preserve"> lit. </w:t>
      </w:r>
      <w:r w:rsidRPr="00FE7A94">
        <w:rPr>
          <w:rFonts w:ascii="Arial" w:hAnsi="Arial" w:cs="Arial"/>
          <w:sz w:val="14"/>
          <w:szCs w:val="14"/>
        </w:rPr>
        <w:t>f DS-GVO zulässig, weil wir mit der Einschränkung des wirtschaftlichen Risikos berechtigte Interessen verfolgen. Die Kreditauskunfteien bewerten die von uns und anderen gesammelten Informationen und übermitteln uns im Einzelfall eine Einschätzung des Ausfallrisikos.</w:t>
      </w:r>
    </w:p>
    <w:p w14:paraId="1FC42A6A" w14:textId="77777777" w:rsidR="001134AF" w:rsidRPr="00FE7A94" w:rsidRDefault="001134AF" w:rsidP="00BF5746">
      <w:pPr>
        <w:spacing w:after="0" w:line="240" w:lineRule="auto"/>
        <w:jc w:val="both"/>
        <w:rPr>
          <w:rFonts w:ascii="Arial" w:hAnsi="Arial" w:cs="Arial"/>
          <w:sz w:val="14"/>
          <w:szCs w:val="14"/>
        </w:rPr>
      </w:pPr>
    </w:p>
    <w:p w14:paraId="439BDB81" w14:textId="77777777"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Mögliche Partner dieses Datenaustauschs sind:</w:t>
      </w:r>
    </w:p>
    <w:p w14:paraId="4D40CA24" w14:textId="77777777" w:rsidR="001134AF" w:rsidRPr="00FE7A94" w:rsidRDefault="001134AF" w:rsidP="00BF5746">
      <w:pPr>
        <w:spacing w:after="0" w:line="240" w:lineRule="auto"/>
        <w:jc w:val="both"/>
        <w:rPr>
          <w:rFonts w:ascii="Arial" w:hAnsi="Arial" w:cs="Arial"/>
          <w:sz w:val="14"/>
          <w:szCs w:val="14"/>
        </w:rPr>
      </w:pPr>
    </w:p>
    <w:p w14:paraId="49979E98" w14:textId="77777777" w:rsidR="001134AF" w:rsidRPr="00FE7A94" w:rsidRDefault="001134AF" w:rsidP="00BF5746">
      <w:pPr>
        <w:spacing w:after="0" w:line="240" w:lineRule="auto"/>
        <w:jc w:val="both"/>
        <w:rPr>
          <w:rFonts w:ascii="Arial" w:hAnsi="Arial" w:cs="Arial"/>
          <w:b/>
          <w:bCs/>
          <w:sz w:val="14"/>
          <w:szCs w:val="14"/>
        </w:rPr>
      </w:pPr>
      <w:r w:rsidRPr="00FE7A94">
        <w:rPr>
          <w:rFonts w:ascii="Arial" w:hAnsi="Arial" w:cs="Arial"/>
          <w:b/>
          <w:bCs/>
          <w:sz w:val="14"/>
          <w:szCs w:val="14"/>
        </w:rPr>
        <w:t>SCHUFA Holding AG</w:t>
      </w:r>
    </w:p>
    <w:p w14:paraId="58AC0D0D" w14:textId="77777777"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Postfach 10 34 41</w:t>
      </w:r>
    </w:p>
    <w:p w14:paraId="5B7D91C6" w14:textId="77777777"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50474 Köln</w:t>
      </w:r>
    </w:p>
    <w:p w14:paraId="7B4E41E7" w14:textId="77777777" w:rsidR="001134AF" w:rsidRPr="00FE7A94" w:rsidRDefault="001134AF" w:rsidP="00BF5746">
      <w:pPr>
        <w:spacing w:after="0" w:line="240" w:lineRule="auto"/>
        <w:jc w:val="both"/>
        <w:rPr>
          <w:rFonts w:ascii="Arial" w:hAnsi="Arial" w:cs="Arial"/>
          <w:sz w:val="14"/>
          <w:szCs w:val="14"/>
        </w:rPr>
      </w:pPr>
    </w:p>
    <w:p w14:paraId="0443271E" w14:textId="29E8C8CE"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 xml:space="preserve">Datenschutzangaben: </w:t>
      </w:r>
      <w:hyperlink r:id="rId13" w:history="1">
        <w:r w:rsidR="00F90DAD" w:rsidRPr="00FE7A94">
          <w:rPr>
            <w:rStyle w:val="Hyperlink"/>
            <w:rFonts w:ascii="Arial" w:hAnsi="Arial" w:cs="Arial"/>
            <w:sz w:val="14"/>
            <w:szCs w:val="14"/>
          </w:rPr>
          <w:t>https://www.schufa.de/de/datenschutz/</w:t>
        </w:r>
      </w:hyperlink>
    </w:p>
    <w:p w14:paraId="1F406877" w14:textId="77777777" w:rsidR="001134AF" w:rsidRPr="00FE7A94" w:rsidRDefault="001134AF" w:rsidP="00BF5746">
      <w:pPr>
        <w:spacing w:after="0" w:line="240" w:lineRule="auto"/>
        <w:jc w:val="both"/>
        <w:rPr>
          <w:rFonts w:ascii="Arial" w:hAnsi="Arial" w:cs="Arial"/>
          <w:sz w:val="14"/>
          <w:szCs w:val="14"/>
        </w:rPr>
      </w:pPr>
    </w:p>
    <w:p w14:paraId="04F46A69" w14:textId="77777777" w:rsidR="001134AF" w:rsidRPr="00FE7A94" w:rsidRDefault="001134AF" w:rsidP="00BF5746">
      <w:pPr>
        <w:spacing w:after="0" w:line="240" w:lineRule="auto"/>
        <w:jc w:val="both"/>
        <w:rPr>
          <w:rFonts w:ascii="Arial" w:hAnsi="Arial" w:cs="Arial"/>
          <w:b/>
          <w:bCs/>
          <w:sz w:val="14"/>
          <w:szCs w:val="14"/>
        </w:rPr>
      </w:pPr>
      <w:r w:rsidRPr="00FE7A94">
        <w:rPr>
          <w:rFonts w:ascii="Arial" w:hAnsi="Arial" w:cs="Arial"/>
          <w:b/>
          <w:bCs/>
          <w:sz w:val="14"/>
          <w:szCs w:val="14"/>
        </w:rPr>
        <w:t>Infoscore Forderungsmanagement GmbH</w:t>
      </w:r>
    </w:p>
    <w:p w14:paraId="2FA2F511" w14:textId="77777777"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Gütersloher Straße 123</w:t>
      </w:r>
    </w:p>
    <w:p w14:paraId="19A06C7D" w14:textId="77777777" w:rsidR="001134AF" w:rsidRPr="00FE7A94" w:rsidRDefault="001134AF" w:rsidP="00BF5746">
      <w:pPr>
        <w:spacing w:after="0" w:line="240" w:lineRule="auto"/>
        <w:jc w:val="both"/>
        <w:rPr>
          <w:rFonts w:ascii="Arial" w:hAnsi="Arial" w:cs="Arial"/>
          <w:sz w:val="14"/>
          <w:szCs w:val="14"/>
        </w:rPr>
      </w:pPr>
      <w:r w:rsidRPr="00FE7A94">
        <w:rPr>
          <w:rFonts w:ascii="Arial" w:hAnsi="Arial" w:cs="Arial"/>
          <w:sz w:val="14"/>
          <w:szCs w:val="14"/>
        </w:rPr>
        <w:t>33415 Verl</w:t>
      </w:r>
    </w:p>
    <w:p w14:paraId="3A6EACAF" w14:textId="46AAAC4D" w:rsidR="001134AF" w:rsidRPr="00FE7A94" w:rsidRDefault="001134AF" w:rsidP="00BF5746">
      <w:pPr>
        <w:spacing w:after="0" w:line="240" w:lineRule="auto"/>
        <w:jc w:val="both"/>
        <w:rPr>
          <w:rFonts w:ascii="Arial" w:hAnsi="Arial" w:cs="Arial"/>
          <w:sz w:val="14"/>
          <w:szCs w:val="14"/>
        </w:rPr>
      </w:pPr>
    </w:p>
    <w:p w14:paraId="1429E7AF" w14:textId="77777777" w:rsidR="001134AF" w:rsidRPr="00FE7A94" w:rsidRDefault="001134AF" w:rsidP="00BF5746">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Bisnode Deutschland GmbH (Dunn and Bradstreet)</w:t>
      </w:r>
    </w:p>
    <w:p w14:paraId="26A9E52A" w14:textId="77777777" w:rsidR="001134AF" w:rsidRPr="00FE7A94" w:rsidRDefault="001134AF" w:rsidP="00BF5746">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Robert-Bosch-Straße 11</w:t>
      </w:r>
    </w:p>
    <w:p w14:paraId="5EC945C3" w14:textId="3CC3844A" w:rsidR="001134AF" w:rsidRPr="00FE7A94" w:rsidRDefault="001134AF" w:rsidP="00BF5746">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64293 Darmstadt</w:t>
      </w:r>
    </w:p>
    <w:p w14:paraId="33B6CE8B" w14:textId="77777777" w:rsidR="001134AF" w:rsidRPr="00FE7A94" w:rsidRDefault="001134AF" w:rsidP="00BF5746">
      <w:pPr>
        <w:autoSpaceDE w:val="0"/>
        <w:autoSpaceDN w:val="0"/>
        <w:adjustRightInd w:val="0"/>
        <w:spacing w:after="0" w:line="240" w:lineRule="auto"/>
        <w:rPr>
          <w:rFonts w:ascii="Arial" w:hAnsi="Arial" w:cs="Arial"/>
          <w:sz w:val="14"/>
          <w:szCs w:val="14"/>
        </w:rPr>
      </w:pPr>
    </w:p>
    <w:p w14:paraId="6A862AF2" w14:textId="48C5CC81" w:rsidR="001134AF" w:rsidRPr="00FE7A94" w:rsidRDefault="001134AF" w:rsidP="00BF5746">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Datenschutzangaben: </w:t>
      </w:r>
      <w:hyperlink r:id="rId14" w:history="1">
        <w:r w:rsidRPr="00FE7A94">
          <w:rPr>
            <w:rStyle w:val="Hyperlink"/>
            <w:rFonts w:ascii="Arial" w:hAnsi="Arial" w:cs="Arial"/>
            <w:sz w:val="14"/>
            <w:szCs w:val="14"/>
          </w:rPr>
          <w:t>https://www.bisnode.de/daten-und-sicherheit/</w:t>
        </w:r>
      </w:hyperlink>
    </w:p>
    <w:p w14:paraId="38E7477E" w14:textId="77777777" w:rsidR="001134AF" w:rsidRPr="00FE7A94" w:rsidRDefault="001134AF" w:rsidP="00BF5746">
      <w:pPr>
        <w:autoSpaceDE w:val="0"/>
        <w:autoSpaceDN w:val="0"/>
        <w:adjustRightInd w:val="0"/>
        <w:spacing w:after="0" w:line="240" w:lineRule="auto"/>
        <w:rPr>
          <w:rFonts w:ascii="Arial" w:hAnsi="Arial" w:cs="Arial"/>
          <w:sz w:val="14"/>
          <w:szCs w:val="14"/>
        </w:rPr>
      </w:pPr>
    </w:p>
    <w:p w14:paraId="382A6F57" w14:textId="77777777" w:rsidR="001134AF" w:rsidRPr="00FE7A94" w:rsidRDefault="001134AF" w:rsidP="00BF5746">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Creditreform Münster</w:t>
      </w:r>
    </w:p>
    <w:p w14:paraId="4EFE25E2" w14:textId="77777777" w:rsidR="001134AF" w:rsidRPr="00FE7A94" w:rsidRDefault="001134AF" w:rsidP="00BF5746">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t>Scharnhorststraße 46</w:t>
      </w:r>
    </w:p>
    <w:p w14:paraId="070041AC" w14:textId="77777777" w:rsidR="001134AF" w:rsidRPr="00FE7A94" w:rsidRDefault="001134AF" w:rsidP="00BF5746">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48151 Münster</w:t>
      </w:r>
    </w:p>
    <w:p w14:paraId="1CA0EC2D" w14:textId="1D8472D2" w:rsidR="001134AF" w:rsidRPr="00FE7A94" w:rsidRDefault="001134AF" w:rsidP="00F90DAD">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Datenschutzangaben:</w:t>
      </w:r>
      <w:r w:rsidR="00F90DAD" w:rsidRPr="00FE7A94">
        <w:rPr>
          <w:rFonts w:ascii="Arial" w:hAnsi="Arial" w:cs="Arial"/>
          <w:sz w:val="14"/>
          <w:szCs w:val="14"/>
        </w:rPr>
        <w:t xml:space="preserve"> </w:t>
      </w:r>
      <w:hyperlink r:id="rId15" w:history="1">
        <w:r w:rsidR="00F90DAD" w:rsidRPr="00FE7A94">
          <w:rPr>
            <w:rStyle w:val="Hyperlink"/>
            <w:rFonts w:ascii="Arial" w:hAnsi="Arial" w:cs="Arial"/>
            <w:sz w:val="14"/>
            <w:szCs w:val="14"/>
          </w:rPr>
          <w:t>https://www.creditreform.de/muenster/datenschutz</w:t>
        </w:r>
      </w:hyperlink>
    </w:p>
    <w:p w14:paraId="2FD93D7B" w14:textId="10E91A22" w:rsidR="001134AF" w:rsidRPr="00FE7A94" w:rsidRDefault="001134AF" w:rsidP="00BF5746">
      <w:pPr>
        <w:spacing w:after="0" w:line="240" w:lineRule="auto"/>
        <w:jc w:val="both"/>
        <w:rPr>
          <w:rFonts w:ascii="Arial" w:hAnsi="Arial" w:cs="Arial"/>
          <w:sz w:val="14"/>
          <w:szCs w:val="14"/>
        </w:rPr>
      </w:pPr>
    </w:p>
    <w:p w14:paraId="675047AD" w14:textId="77777777" w:rsidR="00095A9E" w:rsidRPr="00FE7A94" w:rsidRDefault="00095A9E" w:rsidP="00095A9E">
      <w:pPr>
        <w:spacing w:after="0" w:line="240" w:lineRule="auto"/>
        <w:jc w:val="both"/>
        <w:rPr>
          <w:rFonts w:ascii="Arial" w:hAnsi="Arial" w:cs="Arial"/>
          <w:sz w:val="14"/>
          <w:szCs w:val="14"/>
        </w:rPr>
      </w:pPr>
      <w:r w:rsidRPr="00FE7A94">
        <w:rPr>
          <w:rFonts w:ascii="Arial" w:hAnsi="Arial" w:cs="Arial"/>
          <w:b/>
          <w:bCs/>
          <w:sz w:val="14"/>
          <w:szCs w:val="14"/>
        </w:rPr>
        <w:t>Dun &amp; Bradstreet Deutschland GmbH</w:t>
      </w:r>
    </w:p>
    <w:p w14:paraId="0DDAA3F9" w14:textId="77777777" w:rsidR="00095A9E" w:rsidRPr="00FE7A94" w:rsidRDefault="00095A9E" w:rsidP="00095A9E">
      <w:pPr>
        <w:spacing w:after="0" w:line="240" w:lineRule="auto"/>
        <w:jc w:val="both"/>
        <w:rPr>
          <w:rFonts w:ascii="Arial" w:hAnsi="Arial" w:cs="Arial"/>
          <w:sz w:val="14"/>
          <w:szCs w:val="14"/>
        </w:rPr>
      </w:pPr>
      <w:r w:rsidRPr="00FE7A94">
        <w:rPr>
          <w:rFonts w:ascii="Arial" w:hAnsi="Arial" w:cs="Arial"/>
          <w:sz w:val="14"/>
          <w:szCs w:val="14"/>
        </w:rPr>
        <w:t>Brüsseler Straße 1-3, 60327 Frankfurt am Main</w:t>
      </w:r>
    </w:p>
    <w:p w14:paraId="41F98B42" w14:textId="77777777" w:rsidR="00095A9E" w:rsidRPr="00FE7A94" w:rsidRDefault="00095A9E" w:rsidP="00BF5746">
      <w:pPr>
        <w:spacing w:after="0" w:line="240" w:lineRule="auto"/>
        <w:jc w:val="both"/>
        <w:rPr>
          <w:rFonts w:ascii="Arial" w:hAnsi="Arial" w:cs="Arial"/>
          <w:sz w:val="14"/>
          <w:szCs w:val="14"/>
        </w:rPr>
      </w:pPr>
    </w:p>
    <w:p w14:paraId="24667505" w14:textId="247C3868" w:rsidR="00095A9E" w:rsidRDefault="00095A9E" w:rsidP="00BF5746">
      <w:pPr>
        <w:spacing w:after="0" w:line="240" w:lineRule="auto"/>
        <w:jc w:val="both"/>
        <w:rPr>
          <w:rFonts w:ascii="Arial" w:hAnsi="Arial" w:cs="Arial"/>
          <w:sz w:val="14"/>
          <w:szCs w:val="14"/>
        </w:rPr>
      </w:pPr>
      <w:r w:rsidRPr="00FE7A94">
        <w:rPr>
          <w:rFonts w:ascii="Arial" w:hAnsi="Arial" w:cs="Arial"/>
          <w:sz w:val="14"/>
          <w:szCs w:val="14"/>
        </w:rPr>
        <w:t>Datenschutzangaben: https://www.dnb.com/de-de/warum-dnb/datenschutz.html</w:t>
      </w:r>
    </w:p>
    <w:p w14:paraId="561A3E39" w14:textId="77777777" w:rsidR="00095A9E" w:rsidRPr="00742DD4" w:rsidRDefault="00095A9E" w:rsidP="00BF5746">
      <w:pPr>
        <w:spacing w:after="0" w:line="240" w:lineRule="auto"/>
        <w:jc w:val="both"/>
        <w:rPr>
          <w:rFonts w:ascii="Arial" w:hAnsi="Arial" w:cs="Arial"/>
          <w:sz w:val="14"/>
          <w:szCs w:val="14"/>
        </w:rPr>
      </w:pPr>
    </w:p>
    <w:p w14:paraId="3C186EE7" w14:textId="0018A6FC" w:rsidR="001134AF" w:rsidRPr="00D16909" w:rsidRDefault="001134AF" w:rsidP="00D16909">
      <w:pPr>
        <w:pStyle w:val="berschrift1"/>
        <w:numPr>
          <w:ilvl w:val="0"/>
          <w:numId w:val="16"/>
        </w:numPr>
        <w:ind w:left="425" w:hanging="425"/>
        <w:rPr>
          <w:sz w:val="14"/>
          <w:szCs w:val="14"/>
        </w:rPr>
      </w:pPr>
      <w:r w:rsidRPr="00D16909">
        <w:rPr>
          <w:sz w:val="14"/>
          <w:szCs w:val="14"/>
        </w:rPr>
        <w:t>WIE LANGE WERDEN DIE DATEN GESPEICHERT?</w:t>
      </w:r>
    </w:p>
    <w:p w14:paraId="04A02AA5" w14:textId="77777777" w:rsidR="00F90DAD" w:rsidRDefault="00F90DAD" w:rsidP="00BF5746">
      <w:pPr>
        <w:spacing w:after="0" w:line="240" w:lineRule="auto"/>
        <w:jc w:val="both"/>
        <w:rPr>
          <w:rFonts w:ascii="Arial" w:hAnsi="Arial" w:cs="Arial"/>
          <w:sz w:val="14"/>
          <w:szCs w:val="14"/>
        </w:rPr>
      </w:pPr>
    </w:p>
    <w:p w14:paraId="72FC28BB" w14:textId="60785D4D" w:rsidR="006D57D7" w:rsidRDefault="001134AF" w:rsidP="00BF5746">
      <w:pPr>
        <w:spacing w:after="0" w:line="240" w:lineRule="auto"/>
        <w:jc w:val="both"/>
        <w:rPr>
          <w:rFonts w:ascii="Arial" w:hAnsi="Arial" w:cs="Arial"/>
          <w:sz w:val="14"/>
          <w:szCs w:val="14"/>
        </w:rPr>
      </w:pPr>
      <w:r w:rsidRPr="00742DD4">
        <w:rPr>
          <w:rFonts w:ascii="Arial" w:hAnsi="Arial" w:cs="Arial"/>
          <w:sz w:val="14"/>
          <w:szCs w:val="14"/>
        </w:rPr>
        <w:t>Soweit erforderlich, verarbeiten wir Ihre personenbezogenen Daten für die Dauer unserer Geschäftsbeziehung, was auch die Anbahnung und Abwicklung eines Vertrags umfasst. Darüber hinaus unterliegen wir verschiedenen Aufbewahrungs- und Dokumentationspflichten, die sich unter anderem aus dem Handelsgesetzbuch (HGB) und der Abgabenordnung (AO) ergeben.</w:t>
      </w:r>
      <w:r w:rsidR="006D57D7">
        <w:rPr>
          <w:rFonts w:ascii="Arial" w:hAnsi="Arial" w:cs="Arial"/>
          <w:sz w:val="14"/>
          <w:szCs w:val="14"/>
        </w:rPr>
        <w:t xml:space="preserve"> </w:t>
      </w:r>
      <w:r w:rsidRPr="00742DD4">
        <w:rPr>
          <w:rFonts w:ascii="Arial" w:hAnsi="Arial" w:cs="Arial"/>
          <w:sz w:val="14"/>
          <w:szCs w:val="14"/>
        </w:rPr>
        <w:t>Die dort vorgegebenen Fristen zur Aufbewahrung bzw. Dokumentation betragen zwei bis zehn Jahre.</w:t>
      </w:r>
    </w:p>
    <w:p w14:paraId="52DC8AEA" w14:textId="71CA250C" w:rsidR="006D57D7"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 </w:t>
      </w:r>
    </w:p>
    <w:p w14:paraId="015B2C20" w14:textId="771C52E9"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Schließlich beurteilt sich die Speicherdauer auch nach den gesetzlichen Verjährungsfristen, die z</w:t>
      </w:r>
      <w:r w:rsidR="00634078">
        <w:rPr>
          <w:rFonts w:ascii="Arial" w:hAnsi="Arial" w:cs="Arial"/>
          <w:sz w:val="14"/>
          <w:szCs w:val="14"/>
        </w:rPr>
        <w:t>. B.</w:t>
      </w:r>
      <w:r w:rsidRPr="00742DD4">
        <w:rPr>
          <w:rFonts w:ascii="Arial" w:hAnsi="Arial" w:cs="Arial"/>
          <w:sz w:val="14"/>
          <w:szCs w:val="14"/>
        </w:rPr>
        <w:t xml:space="preserve"> nach den §§ 195 ff. des Bürgerlichen Gesetzbuches (BGB) in der Regel drei Jahre, in gewissen Fällen aber auch bis zu dreißig Jahre betragen können.</w:t>
      </w:r>
    </w:p>
    <w:p w14:paraId="4247B13D" w14:textId="77777777" w:rsidR="001134AF" w:rsidRPr="00742DD4" w:rsidRDefault="001134AF" w:rsidP="00BF5746">
      <w:pPr>
        <w:spacing w:after="0" w:line="240" w:lineRule="auto"/>
        <w:jc w:val="both"/>
        <w:rPr>
          <w:rFonts w:ascii="Arial" w:hAnsi="Arial" w:cs="Arial"/>
          <w:sz w:val="14"/>
          <w:szCs w:val="14"/>
        </w:rPr>
      </w:pPr>
    </w:p>
    <w:p w14:paraId="34437CE1" w14:textId="6581ABC0" w:rsidR="001134AF" w:rsidRPr="00D16909" w:rsidRDefault="001134AF" w:rsidP="00D16909">
      <w:pPr>
        <w:pStyle w:val="berschrift1"/>
        <w:numPr>
          <w:ilvl w:val="0"/>
          <w:numId w:val="16"/>
        </w:numPr>
        <w:ind w:left="425" w:hanging="425"/>
        <w:rPr>
          <w:sz w:val="14"/>
          <w:szCs w:val="14"/>
        </w:rPr>
      </w:pPr>
      <w:r w:rsidRPr="00D16909">
        <w:rPr>
          <w:sz w:val="14"/>
          <w:szCs w:val="14"/>
        </w:rPr>
        <w:t>WERDEN DATEN IN EIN DRITTLAND ÜBERMITTELT?</w:t>
      </w:r>
    </w:p>
    <w:p w14:paraId="39E34D5C" w14:textId="77777777" w:rsidR="00F90DAD" w:rsidRDefault="00F90DAD" w:rsidP="00BF5746">
      <w:pPr>
        <w:spacing w:after="0" w:line="240" w:lineRule="auto"/>
        <w:jc w:val="both"/>
        <w:rPr>
          <w:rFonts w:ascii="Arial" w:hAnsi="Arial" w:cs="Arial"/>
          <w:sz w:val="14"/>
          <w:szCs w:val="14"/>
        </w:rPr>
      </w:pPr>
    </w:p>
    <w:p w14:paraId="363BE31B" w14:textId="0592A4ED" w:rsidR="006977F6" w:rsidRPr="006977F6" w:rsidRDefault="00D34640" w:rsidP="006977F6">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Außer innerhalb der Unternehmensgruppe der BEKO TECHNOLOGIES übermitteln wir Ihre Daten in Staaten außerhalb des Europäischen Wirtschaftsraums – EWR (Drittländer) nur</w:t>
      </w:r>
      <w:r w:rsidR="006977F6" w:rsidRPr="006977F6">
        <w:rPr>
          <w:rFonts w:ascii="Arial" w:hAnsi="Arial" w:cs="Arial"/>
          <w:sz w:val="14"/>
          <w:szCs w:val="14"/>
        </w:rPr>
        <w:t xml:space="preserve">, wenn und soweit dies zur Ausführung des Vertragsverhältnisses </w:t>
      </w:r>
      <w:r w:rsidR="00095A9E">
        <w:rPr>
          <w:rFonts w:ascii="Arial" w:hAnsi="Arial" w:cs="Arial"/>
          <w:sz w:val="14"/>
          <w:szCs w:val="14"/>
        </w:rPr>
        <w:t>und/ oder zur Ausführung</w:t>
      </w:r>
      <w:r>
        <w:rPr>
          <w:rFonts w:ascii="Arial" w:hAnsi="Arial" w:cs="Arial"/>
          <w:sz w:val="14"/>
          <w:szCs w:val="14"/>
        </w:rPr>
        <w:t xml:space="preserve"> der Beschaffungen</w:t>
      </w:r>
      <w:r w:rsidR="00095A9E">
        <w:rPr>
          <w:rFonts w:ascii="Arial" w:hAnsi="Arial" w:cs="Arial"/>
          <w:sz w:val="14"/>
          <w:szCs w:val="14"/>
        </w:rPr>
        <w:t xml:space="preserve"> von </w:t>
      </w:r>
      <w:r w:rsidR="00095A9E" w:rsidRPr="00095A9E">
        <w:rPr>
          <w:rFonts w:ascii="Arial" w:hAnsi="Arial" w:cs="Arial"/>
          <w:sz w:val="14"/>
          <w:szCs w:val="14"/>
        </w:rPr>
        <w:t xml:space="preserve">Beko Technologies Unternehmensgruppe bzw. individueller Beschaffungsanfragen/Projekte </w:t>
      </w:r>
      <w:r w:rsidR="006977F6" w:rsidRPr="006977F6">
        <w:rPr>
          <w:rFonts w:ascii="Arial" w:hAnsi="Arial" w:cs="Arial"/>
          <w:sz w:val="14"/>
          <w:szCs w:val="14"/>
        </w:rPr>
        <w:t>erforderlich oder gesetzlich vorgeschrieben (z. B. Buchführung, Verwaltung) ist oder Sie uns Ihre Einwilligung erteilt haben.</w:t>
      </w:r>
    </w:p>
    <w:p w14:paraId="3284524F" w14:textId="77777777" w:rsidR="006977F6" w:rsidRPr="006977F6" w:rsidRDefault="006977F6" w:rsidP="006977F6">
      <w:pPr>
        <w:spacing w:after="0" w:line="240" w:lineRule="auto"/>
        <w:jc w:val="both"/>
        <w:rPr>
          <w:rFonts w:ascii="Arial" w:hAnsi="Arial" w:cs="Arial"/>
          <w:sz w:val="14"/>
          <w:szCs w:val="14"/>
        </w:rPr>
      </w:pPr>
    </w:p>
    <w:p w14:paraId="19566FD4" w14:textId="79ADA6C7" w:rsidR="006977F6" w:rsidRPr="006977F6" w:rsidRDefault="006977F6" w:rsidP="006977F6">
      <w:pPr>
        <w:spacing w:after="0" w:line="240" w:lineRule="auto"/>
        <w:jc w:val="both"/>
        <w:rPr>
          <w:rFonts w:ascii="Arial" w:hAnsi="Arial" w:cs="Arial"/>
          <w:sz w:val="14"/>
          <w:szCs w:val="14"/>
        </w:rPr>
      </w:pPr>
      <w:r w:rsidRPr="006977F6">
        <w:rPr>
          <w:rFonts w:ascii="Arial" w:hAnsi="Arial" w:cs="Arial"/>
          <w:sz w:val="14"/>
          <w:szCs w:val="14"/>
        </w:rPr>
        <w:t xml:space="preserve">Soweit wir uns zur Durchführung unseres Vertragsverhältnisses Software von Anbietern mit Sitz in Drittstaaten oder Software von Anbietern mit Subunternehmern/Dienstleistern in Drittstaaten </w:t>
      </w:r>
      <w:r w:rsidR="00F72AFF" w:rsidRPr="006977F6">
        <w:rPr>
          <w:rFonts w:ascii="Arial" w:hAnsi="Arial" w:cs="Arial"/>
          <w:sz w:val="14"/>
          <w:szCs w:val="14"/>
        </w:rPr>
        <w:t>bedienen</w:t>
      </w:r>
      <w:r w:rsidRPr="006977F6">
        <w:rPr>
          <w:rFonts w:ascii="Arial" w:hAnsi="Arial" w:cs="Arial"/>
          <w:sz w:val="14"/>
          <w:szCs w:val="14"/>
        </w:rPr>
        <w:t xml:space="preserve">, können – je nach Verarbeitungszweck – Ihre Daten oder Teile Ihrer Daten in Drittstaaten (z. B. in die USA) übermittelt werden. </w:t>
      </w:r>
    </w:p>
    <w:p w14:paraId="240CC44D" w14:textId="77777777" w:rsidR="006977F6" w:rsidRPr="006977F6" w:rsidRDefault="006977F6" w:rsidP="006977F6">
      <w:pPr>
        <w:spacing w:after="0" w:line="240" w:lineRule="auto"/>
        <w:jc w:val="both"/>
        <w:rPr>
          <w:rFonts w:ascii="Arial" w:hAnsi="Arial" w:cs="Arial"/>
          <w:sz w:val="14"/>
          <w:szCs w:val="14"/>
        </w:rPr>
      </w:pPr>
    </w:p>
    <w:p w14:paraId="18D37EDD" w14:textId="02728F82" w:rsidR="006977F6" w:rsidRPr="006977F6" w:rsidRDefault="006977F6" w:rsidP="006977F6">
      <w:pPr>
        <w:spacing w:after="0" w:line="240" w:lineRule="auto"/>
        <w:jc w:val="both"/>
        <w:rPr>
          <w:rFonts w:ascii="Arial" w:hAnsi="Arial" w:cs="Arial"/>
          <w:sz w:val="14"/>
          <w:szCs w:val="14"/>
        </w:rPr>
      </w:pPr>
      <w:r w:rsidRPr="006977F6">
        <w:rPr>
          <w:rFonts w:ascii="Arial" w:hAnsi="Arial" w:cs="Arial"/>
          <w:sz w:val="14"/>
          <w:szCs w:val="14"/>
        </w:rPr>
        <w:t>Für die USA besteht ein Angemessenheitsbeschluss im Sinne des Art.</w:t>
      </w:r>
      <w:r w:rsidR="0032476A">
        <w:rPr>
          <w:rFonts w:ascii="Arial" w:hAnsi="Arial" w:cs="Arial"/>
          <w:sz w:val="14"/>
          <w:szCs w:val="14"/>
        </w:rPr>
        <w:t> </w:t>
      </w:r>
      <w:r w:rsidRPr="006977F6">
        <w:rPr>
          <w:rFonts w:ascii="Arial" w:hAnsi="Arial" w:cs="Arial"/>
          <w:sz w:val="14"/>
          <w:szCs w:val="14"/>
        </w:rPr>
        <w:t>45 Abs. 3 DS-GVO. An Unternehmen und Organisationen in den USA, die sich für das EU-U.S. Data Privacy Framework zertifiziert haben, können damit ab sofort personenbezogene Daten aus der EU übermittelt werden, ohne dass weitere Schutzmaßnahmen erforderlich sind. Dieser Angemessenheitsbeschluss dient somit als Grundlage für die Datenübermittlung an die von uns eingesetzten Dienstleister in den USA.</w:t>
      </w:r>
    </w:p>
    <w:p w14:paraId="04B6A34E" w14:textId="77777777" w:rsidR="006977F6" w:rsidRPr="006977F6" w:rsidRDefault="006977F6" w:rsidP="006977F6">
      <w:pPr>
        <w:spacing w:after="0" w:line="240" w:lineRule="auto"/>
        <w:jc w:val="both"/>
        <w:rPr>
          <w:rFonts w:ascii="Arial" w:hAnsi="Arial" w:cs="Arial"/>
          <w:sz w:val="14"/>
          <w:szCs w:val="14"/>
        </w:rPr>
      </w:pPr>
    </w:p>
    <w:p w14:paraId="15EC5885" w14:textId="6DA39198" w:rsidR="001134AF" w:rsidRDefault="006977F6" w:rsidP="006977F6">
      <w:pPr>
        <w:spacing w:after="0" w:line="240" w:lineRule="auto"/>
        <w:jc w:val="both"/>
        <w:rPr>
          <w:rFonts w:ascii="Arial" w:hAnsi="Arial" w:cs="Arial"/>
          <w:sz w:val="14"/>
          <w:szCs w:val="14"/>
        </w:rPr>
      </w:pPr>
      <w:r w:rsidRPr="006977F6">
        <w:rPr>
          <w:rFonts w:ascii="Arial" w:hAnsi="Arial" w:cs="Arial"/>
          <w:sz w:val="14"/>
          <w:szCs w:val="14"/>
        </w:rPr>
        <w:t>Falls kein Angemessenheitsbeschluss im Sinne des Art. 45 Abs. 3 DS-GVO vorliegt oder das Unternehmen oder die Organisation in den USA sich nicht für das EU-U.S. Data Privacy Framework zertifiziert hat, schließen wir mit den jeweiligen Dienstleistern/Anbietern zum Schutz Ihrer Daten von der EU-Kommission erlassene Standarddaten-schutzklauseln im Sinne des Art. 46 Abs. 2 lit. c DS-GVO. Ferner haben einige unserer Dienstleister für ihre Unternehmensgruppe oder derselben Gruppe von Unternehmen verbindliche interne Datenschutz-vorschriften (BCR) im Sinne des Art. 47 DS-GVO implementiert, die von der jeweils zuständigen Aufsichtsbehörde genehmigt wurden.</w:t>
      </w:r>
    </w:p>
    <w:p w14:paraId="49EFC9B6" w14:textId="77777777" w:rsidR="006977F6" w:rsidRPr="00742DD4" w:rsidRDefault="006977F6" w:rsidP="006977F6">
      <w:pPr>
        <w:spacing w:after="0" w:line="240" w:lineRule="auto"/>
        <w:jc w:val="both"/>
        <w:rPr>
          <w:rFonts w:ascii="Arial" w:hAnsi="Arial" w:cs="Arial"/>
          <w:sz w:val="14"/>
          <w:szCs w:val="14"/>
        </w:rPr>
      </w:pPr>
    </w:p>
    <w:p w14:paraId="270CA93B" w14:textId="299FC545" w:rsidR="001134AF" w:rsidRPr="00D16909" w:rsidRDefault="001134AF" w:rsidP="00D16909">
      <w:pPr>
        <w:pStyle w:val="berschrift1"/>
        <w:numPr>
          <w:ilvl w:val="0"/>
          <w:numId w:val="16"/>
        </w:numPr>
        <w:ind w:left="425" w:hanging="425"/>
        <w:rPr>
          <w:sz w:val="14"/>
          <w:szCs w:val="14"/>
        </w:rPr>
      </w:pPr>
      <w:r w:rsidRPr="00D16909">
        <w:rPr>
          <w:sz w:val="14"/>
          <w:szCs w:val="14"/>
        </w:rPr>
        <w:t>WELCHE WEITEREN DATENSCHUTZRECHTE HABE ICH?</w:t>
      </w:r>
    </w:p>
    <w:p w14:paraId="5E88BF1B" w14:textId="77777777" w:rsidR="00ED1154" w:rsidRDefault="00ED1154" w:rsidP="00BF5746">
      <w:pPr>
        <w:spacing w:after="0" w:line="240" w:lineRule="auto"/>
        <w:jc w:val="both"/>
        <w:rPr>
          <w:rFonts w:ascii="Arial" w:hAnsi="Arial" w:cs="Arial"/>
          <w:sz w:val="14"/>
          <w:szCs w:val="14"/>
        </w:rPr>
      </w:pPr>
    </w:p>
    <w:p w14:paraId="21EFFF80" w14:textId="648BB417" w:rsidR="00ED115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Sie haben unter den jeweiligen gesetzlichen Voraussetzungen das Recht auf Auskunft (Art. 15 </w:t>
      </w:r>
      <w:r w:rsidR="00F90DAD">
        <w:rPr>
          <w:rFonts w:ascii="Arial" w:hAnsi="Arial" w:cs="Arial"/>
          <w:sz w:val="14"/>
          <w:szCs w:val="14"/>
        </w:rPr>
        <w:t>DS-GVO</w:t>
      </w:r>
      <w:r w:rsidRPr="00742DD4">
        <w:rPr>
          <w:rFonts w:ascii="Arial" w:hAnsi="Arial" w:cs="Arial"/>
          <w:sz w:val="14"/>
          <w:szCs w:val="14"/>
        </w:rPr>
        <w:t xml:space="preserve">, § 34 Bundesdatenschutzgesetz (BDSG) der ab 25.05.2018 gültigen Fassung), auf Berichtigung (Art. 16 </w:t>
      </w:r>
      <w:r w:rsidR="00F90DAD">
        <w:rPr>
          <w:rFonts w:ascii="Arial" w:hAnsi="Arial" w:cs="Arial"/>
          <w:sz w:val="14"/>
          <w:szCs w:val="14"/>
        </w:rPr>
        <w:t>DS-GVO</w:t>
      </w:r>
      <w:r w:rsidRPr="00742DD4">
        <w:rPr>
          <w:rFonts w:ascii="Arial" w:hAnsi="Arial" w:cs="Arial"/>
          <w:sz w:val="14"/>
          <w:szCs w:val="14"/>
        </w:rPr>
        <w:t xml:space="preserve">), auf Löschung (Art. 17 </w:t>
      </w:r>
      <w:r w:rsidR="00F90DAD">
        <w:rPr>
          <w:rFonts w:ascii="Arial" w:hAnsi="Arial" w:cs="Arial"/>
          <w:sz w:val="14"/>
          <w:szCs w:val="14"/>
        </w:rPr>
        <w:t>DS-GVO</w:t>
      </w:r>
      <w:r w:rsidRPr="00742DD4">
        <w:rPr>
          <w:rFonts w:ascii="Arial" w:hAnsi="Arial" w:cs="Arial"/>
          <w:sz w:val="14"/>
          <w:szCs w:val="14"/>
        </w:rPr>
        <w:t xml:space="preserve">, § 35 BDSG), auf Einschränkung der Verarbeitung (Art. 18 </w:t>
      </w:r>
      <w:r w:rsidR="00F90DAD">
        <w:rPr>
          <w:rFonts w:ascii="Arial" w:hAnsi="Arial" w:cs="Arial"/>
          <w:sz w:val="14"/>
          <w:szCs w:val="14"/>
        </w:rPr>
        <w:t>DS-GVO</w:t>
      </w:r>
      <w:r w:rsidRPr="00742DD4">
        <w:rPr>
          <w:rFonts w:ascii="Arial" w:hAnsi="Arial" w:cs="Arial"/>
          <w:sz w:val="14"/>
          <w:szCs w:val="14"/>
        </w:rPr>
        <w:t xml:space="preserve">) sowie auf Datenübertragbarkeit (Art. 20 </w:t>
      </w:r>
      <w:r w:rsidR="00F90DAD">
        <w:rPr>
          <w:rFonts w:ascii="Arial" w:hAnsi="Arial" w:cs="Arial"/>
          <w:sz w:val="14"/>
          <w:szCs w:val="14"/>
        </w:rPr>
        <w:t>DS-GVO</w:t>
      </w:r>
      <w:r w:rsidRPr="00742DD4">
        <w:rPr>
          <w:rFonts w:ascii="Arial" w:hAnsi="Arial" w:cs="Arial"/>
          <w:sz w:val="14"/>
          <w:szCs w:val="14"/>
        </w:rPr>
        <w:t xml:space="preserve">). </w:t>
      </w:r>
    </w:p>
    <w:p w14:paraId="4B1AF73D" w14:textId="77777777" w:rsidR="00ED1154" w:rsidRDefault="00ED1154" w:rsidP="00BF5746">
      <w:pPr>
        <w:spacing w:after="0" w:line="240" w:lineRule="auto"/>
        <w:jc w:val="both"/>
        <w:rPr>
          <w:rFonts w:ascii="Arial" w:hAnsi="Arial" w:cs="Arial"/>
          <w:sz w:val="14"/>
          <w:szCs w:val="14"/>
        </w:rPr>
      </w:pPr>
    </w:p>
    <w:p w14:paraId="2BC4F7C7" w14:textId="0F29A13A"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Außerdem haben Sie ein Beschwerderecht bei einer Datenschutzaufsichtsbehörde (Art. 77 </w:t>
      </w:r>
      <w:r w:rsidR="00F90DAD">
        <w:rPr>
          <w:rFonts w:ascii="Arial" w:hAnsi="Arial" w:cs="Arial"/>
          <w:sz w:val="14"/>
          <w:szCs w:val="14"/>
        </w:rPr>
        <w:t>DS-GVO</w:t>
      </w:r>
      <w:r w:rsidRPr="00742DD4">
        <w:rPr>
          <w:rFonts w:ascii="Arial" w:hAnsi="Arial" w:cs="Arial"/>
          <w:sz w:val="14"/>
          <w:szCs w:val="14"/>
        </w:rPr>
        <w:t>, § 19 BDSG).</w:t>
      </w:r>
    </w:p>
    <w:p w14:paraId="3E6261BD" w14:textId="6A4346B9" w:rsidR="001134AF" w:rsidRPr="00742DD4" w:rsidRDefault="001134AF" w:rsidP="00BF5746">
      <w:pPr>
        <w:spacing w:after="0" w:line="240" w:lineRule="auto"/>
        <w:jc w:val="both"/>
        <w:rPr>
          <w:rFonts w:ascii="Arial" w:hAnsi="Arial" w:cs="Arial"/>
          <w:sz w:val="14"/>
          <w:szCs w:val="14"/>
        </w:rPr>
      </w:pPr>
    </w:p>
    <w:p w14:paraId="5F4C5E55" w14:textId="277C7185" w:rsidR="001134AF" w:rsidRPr="00D16909" w:rsidRDefault="001134AF" w:rsidP="00D16909">
      <w:pPr>
        <w:pStyle w:val="berschrift1"/>
        <w:numPr>
          <w:ilvl w:val="0"/>
          <w:numId w:val="16"/>
        </w:numPr>
        <w:ind w:left="425" w:hanging="425"/>
        <w:rPr>
          <w:sz w:val="14"/>
          <w:szCs w:val="14"/>
        </w:rPr>
      </w:pPr>
      <w:r w:rsidRPr="00D16909">
        <w:rPr>
          <w:sz w:val="14"/>
          <w:szCs w:val="14"/>
        </w:rPr>
        <w:t>BESTEHT FÜR MICH EINE PFLICHT ZUR BEREITSTELLUNG VON DATEN?</w:t>
      </w:r>
    </w:p>
    <w:p w14:paraId="21461E60" w14:textId="77777777" w:rsidR="00ED1154" w:rsidRDefault="00ED1154" w:rsidP="00BF5746">
      <w:pPr>
        <w:spacing w:after="0" w:line="240" w:lineRule="auto"/>
        <w:jc w:val="both"/>
        <w:rPr>
          <w:rFonts w:ascii="Arial" w:hAnsi="Arial" w:cs="Arial"/>
          <w:sz w:val="14"/>
          <w:szCs w:val="14"/>
        </w:rPr>
      </w:pPr>
    </w:p>
    <w:p w14:paraId="0FCBD872" w14:textId="3F18461A"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Im Rahmen unserer Geschäftsbeziehung müssen Sie nur diejenigen personenbezogenen Daten bereitstellen, die für die Begründung, Durchführung und Beendigung einer Geschäftsbeziehung erforderlich sind oder zu deren Erhebung wir gesetzlich verpflichtet sind.</w:t>
      </w:r>
    </w:p>
    <w:p w14:paraId="1A3B40AB" w14:textId="77777777" w:rsidR="001134AF" w:rsidRPr="00742DD4" w:rsidRDefault="001134AF" w:rsidP="00BF5746">
      <w:pPr>
        <w:spacing w:after="0" w:line="240" w:lineRule="auto"/>
        <w:jc w:val="both"/>
        <w:rPr>
          <w:rFonts w:ascii="Arial" w:hAnsi="Arial" w:cs="Arial"/>
          <w:sz w:val="14"/>
          <w:szCs w:val="14"/>
        </w:rPr>
      </w:pPr>
    </w:p>
    <w:p w14:paraId="2FAB03C0" w14:textId="34A5B5A2" w:rsidR="00D16909"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Ohne diese Daten werden wir in der Regel den Abschluss des Vertrages oder die Ausführung des Auftrages </w:t>
      </w:r>
      <w:r w:rsidR="00D34640">
        <w:rPr>
          <w:rFonts w:ascii="Arial" w:hAnsi="Arial" w:cs="Arial"/>
          <w:sz w:val="14"/>
          <w:szCs w:val="14"/>
        </w:rPr>
        <w:t xml:space="preserve">bzw. der Bestellung </w:t>
      </w:r>
      <w:r w:rsidRPr="00742DD4">
        <w:rPr>
          <w:rFonts w:ascii="Arial" w:hAnsi="Arial" w:cs="Arial"/>
          <w:sz w:val="14"/>
          <w:szCs w:val="14"/>
        </w:rPr>
        <w:t>ablehnen müssen oder einen bestehenden Vertrag</w:t>
      </w:r>
      <w:r w:rsidR="00D34640">
        <w:rPr>
          <w:rFonts w:ascii="Arial" w:hAnsi="Arial" w:cs="Arial"/>
          <w:sz w:val="14"/>
          <w:szCs w:val="14"/>
        </w:rPr>
        <w:t>/Projekt</w:t>
      </w:r>
      <w:r w:rsidRPr="00742DD4">
        <w:rPr>
          <w:rFonts w:ascii="Arial" w:hAnsi="Arial" w:cs="Arial"/>
          <w:sz w:val="14"/>
          <w:szCs w:val="14"/>
        </w:rPr>
        <w:t xml:space="preserve"> nicht mehr durchführen können und ggf. beenden müssen.</w:t>
      </w:r>
    </w:p>
    <w:p w14:paraId="4317AFF3" w14:textId="77777777" w:rsidR="00ED1154" w:rsidRPr="00742DD4" w:rsidRDefault="00ED1154" w:rsidP="00BF5746">
      <w:pPr>
        <w:spacing w:after="0" w:line="240" w:lineRule="auto"/>
        <w:jc w:val="both"/>
        <w:rPr>
          <w:rFonts w:ascii="Arial" w:hAnsi="Arial" w:cs="Arial"/>
          <w:sz w:val="14"/>
          <w:szCs w:val="14"/>
        </w:rPr>
      </w:pPr>
    </w:p>
    <w:p w14:paraId="460EAF98" w14:textId="7EC5CDAC" w:rsidR="001134AF" w:rsidRPr="00D16909" w:rsidRDefault="001134AF" w:rsidP="00D16909">
      <w:pPr>
        <w:pStyle w:val="berschrift1"/>
        <w:numPr>
          <w:ilvl w:val="0"/>
          <w:numId w:val="16"/>
        </w:numPr>
        <w:ind w:left="425" w:hanging="425"/>
        <w:rPr>
          <w:sz w:val="14"/>
          <w:szCs w:val="14"/>
        </w:rPr>
      </w:pPr>
      <w:r w:rsidRPr="00D16909">
        <w:rPr>
          <w:sz w:val="14"/>
          <w:szCs w:val="14"/>
        </w:rPr>
        <w:t>INWIEWEIT BESTEHT EINE AUTOMATISIERTE ENTSCHEIDUNGSFINDUNG IM EINZELFALL?</w:t>
      </w:r>
    </w:p>
    <w:p w14:paraId="764465A2" w14:textId="77777777" w:rsidR="00ED1154" w:rsidRDefault="00ED1154" w:rsidP="00BF5746">
      <w:pPr>
        <w:spacing w:after="0" w:line="240" w:lineRule="auto"/>
        <w:jc w:val="both"/>
        <w:rPr>
          <w:rFonts w:ascii="Arial" w:hAnsi="Arial" w:cs="Arial"/>
          <w:sz w:val="14"/>
          <w:szCs w:val="14"/>
        </w:rPr>
      </w:pPr>
    </w:p>
    <w:p w14:paraId="3C733E79" w14:textId="3DB57B35" w:rsidR="001134AF" w:rsidRPr="00742DD4" w:rsidRDefault="001134AF" w:rsidP="00BF5746">
      <w:pPr>
        <w:spacing w:after="0" w:line="240" w:lineRule="auto"/>
        <w:jc w:val="both"/>
        <w:rPr>
          <w:rFonts w:ascii="Arial" w:hAnsi="Arial" w:cs="Arial"/>
          <w:sz w:val="14"/>
          <w:szCs w:val="14"/>
        </w:rPr>
      </w:pPr>
      <w:r w:rsidRPr="00742DD4">
        <w:rPr>
          <w:rFonts w:ascii="Arial" w:hAnsi="Arial" w:cs="Arial"/>
          <w:sz w:val="14"/>
          <w:szCs w:val="14"/>
        </w:rPr>
        <w:t xml:space="preserve">Zur Begründung und Durchführung der Geschäftsbeziehung nutzen wir keine automatisierte Entscheidungsfindung gemäß Art. 22 </w:t>
      </w:r>
      <w:r w:rsidR="00F90DAD">
        <w:rPr>
          <w:rFonts w:ascii="Arial" w:hAnsi="Arial" w:cs="Arial"/>
          <w:sz w:val="14"/>
          <w:szCs w:val="14"/>
        </w:rPr>
        <w:t>DS-GVO</w:t>
      </w:r>
      <w:r w:rsidRPr="00742DD4">
        <w:rPr>
          <w:rFonts w:ascii="Arial" w:hAnsi="Arial" w:cs="Arial"/>
          <w:sz w:val="14"/>
          <w:szCs w:val="14"/>
        </w:rPr>
        <w:t>. Sollten wir diese Verfahren in Einzelfällen einsetzen, werden wir Sie hierüber gesondert informieren, sofern dies gesetzlich vorgegeben ist.</w:t>
      </w:r>
    </w:p>
    <w:p w14:paraId="26E3CD22" w14:textId="77777777" w:rsidR="001134AF" w:rsidRPr="00742DD4" w:rsidRDefault="001134AF" w:rsidP="00BF5746">
      <w:pPr>
        <w:spacing w:after="0" w:line="240" w:lineRule="auto"/>
        <w:jc w:val="both"/>
        <w:rPr>
          <w:rFonts w:ascii="Arial" w:hAnsi="Arial" w:cs="Arial"/>
          <w:sz w:val="14"/>
          <w:szCs w:val="14"/>
        </w:rPr>
      </w:pPr>
    </w:p>
    <w:p w14:paraId="5C23FE74" w14:textId="271C6273" w:rsidR="001134AF" w:rsidRPr="00D16909" w:rsidRDefault="001134AF" w:rsidP="00D16909">
      <w:pPr>
        <w:pStyle w:val="berschrift1"/>
        <w:numPr>
          <w:ilvl w:val="0"/>
          <w:numId w:val="16"/>
        </w:numPr>
        <w:ind w:left="425" w:hanging="425"/>
        <w:rPr>
          <w:sz w:val="14"/>
          <w:szCs w:val="14"/>
        </w:rPr>
      </w:pPr>
      <w:r w:rsidRPr="00D16909">
        <w:rPr>
          <w:sz w:val="14"/>
          <w:szCs w:val="14"/>
        </w:rPr>
        <w:t>INWIEWEIT WERDEN MEINE DATEN FÜR DIE PROFILBI</w:t>
      </w:r>
      <w:r w:rsidR="00ED1154">
        <w:rPr>
          <w:sz w:val="14"/>
          <w:szCs w:val="14"/>
        </w:rPr>
        <w:t>l</w:t>
      </w:r>
      <w:r w:rsidRPr="00D16909">
        <w:rPr>
          <w:sz w:val="14"/>
          <w:szCs w:val="14"/>
        </w:rPr>
        <w:t>DUNG GENUTZT?</w:t>
      </w:r>
    </w:p>
    <w:p w14:paraId="368D35A4" w14:textId="77777777" w:rsidR="00ED1154" w:rsidRDefault="00ED1154" w:rsidP="00BF5746">
      <w:pPr>
        <w:spacing w:after="0" w:line="240" w:lineRule="auto"/>
        <w:jc w:val="both"/>
        <w:rPr>
          <w:rFonts w:ascii="Arial" w:hAnsi="Arial" w:cs="Arial"/>
          <w:sz w:val="14"/>
          <w:szCs w:val="14"/>
        </w:rPr>
      </w:pPr>
    </w:p>
    <w:p w14:paraId="6BE58413" w14:textId="38FBFFB3" w:rsidR="001134AF" w:rsidRDefault="001134AF" w:rsidP="00BF5746">
      <w:pPr>
        <w:spacing w:after="0" w:line="240" w:lineRule="auto"/>
        <w:jc w:val="both"/>
        <w:rPr>
          <w:rFonts w:ascii="Arial" w:hAnsi="Arial" w:cs="Arial"/>
          <w:sz w:val="14"/>
          <w:szCs w:val="14"/>
        </w:rPr>
      </w:pPr>
      <w:r w:rsidRPr="00742DD4">
        <w:rPr>
          <w:rFonts w:ascii="Arial" w:hAnsi="Arial" w:cs="Arial"/>
          <w:sz w:val="14"/>
          <w:szCs w:val="14"/>
        </w:rPr>
        <w:t>Wir verarbeiten Ihre Daten nicht mit dem Ziel, bestimmte persönliche Aspekte zu bewerten (sog. „</w:t>
      </w:r>
      <w:proofErr w:type="spellStart"/>
      <w:r w:rsidRPr="00742DD4">
        <w:rPr>
          <w:rFonts w:ascii="Arial" w:hAnsi="Arial" w:cs="Arial"/>
          <w:sz w:val="14"/>
          <w:szCs w:val="14"/>
        </w:rPr>
        <w:t>Profiling</w:t>
      </w:r>
      <w:proofErr w:type="spellEnd"/>
      <w:r w:rsidRPr="00742DD4">
        <w:rPr>
          <w:rFonts w:ascii="Arial" w:hAnsi="Arial" w:cs="Arial"/>
          <w:sz w:val="14"/>
          <w:szCs w:val="14"/>
        </w:rPr>
        <w:t>“).</w:t>
      </w:r>
    </w:p>
    <w:p w14:paraId="43E2722C" w14:textId="77777777" w:rsidR="001134AF" w:rsidRPr="00742DD4" w:rsidRDefault="001134AF" w:rsidP="00BF5746">
      <w:pPr>
        <w:spacing w:after="0" w:line="240" w:lineRule="auto"/>
        <w:jc w:val="both"/>
        <w:rPr>
          <w:rFonts w:ascii="Arial" w:hAnsi="Arial" w:cs="Arial"/>
          <w:sz w:val="14"/>
          <w:szCs w:val="14"/>
        </w:rPr>
      </w:pPr>
    </w:p>
    <w:p w14:paraId="2FAE61CB" w14:textId="0180EE75" w:rsidR="00ED1154" w:rsidRPr="008E3E98" w:rsidRDefault="001134AF" w:rsidP="00B93B2F">
      <w:pPr>
        <w:pStyle w:val="berschrift1"/>
        <w:numPr>
          <w:ilvl w:val="0"/>
          <w:numId w:val="16"/>
        </w:numPr>
        <w:ind w:left="425" w:hanging="425"/>
        <w:rPr>
          <w:sz w:val="14"/>
          <w:szCs w:val="14"/>
        </w:rPr>
      </w:pPr>
      <w:r w:rsidRPr="008E3E98">
        <w:rPr>
          <w:sz w:val="14"/>
          <w:szCs w:val="14"/>
        </w:rPr>
        <w:t>WELCHE WIDERSPRUCHSRECHTE HABE ICH</w:t>
      </w:r>
      <w:r w:rsidR="00ED1154" w:rsidRPr="008E3E98">
        <w:rPr>
          <w:sz w:val="14"/>
          <w:szCs w:val="14"/>
        </w:rPr>
        <w:t>?</w:t>
      </w:r>
      <w:r w:rsidRPr="008E3E98">
        <w:rPr>
          <w:sz w:val="14"/>
          <w:szCs w:val="14"/>
        </w:rPr>
        <w:t xml:space="preserve"> (ART. 21 </w:t>
      </w:r>
      <w:r w:rsidR="00F90DAD" w:rsidRPr="008E3E98">
        <w:rPr>
          <w:sz w:val="14"/>
          <w:szCs w:val="14"/>
        </w:rPr>
        <w:t>DS-GVO</w:t>
      </w:r>
      <w:r w:rsidRPr="008E3E98">
        <w:rPr>
          <w:sz w:val="14"/>
          <w:szCs w:val="14"/>
        </w:rPr>
        <w:t>)</w:t>
      </w:r>
    </w:p>
    <w:p w14:paraId="240BB802" w14:textId="77777777" w:rsidR="00ED1154" w:rsidRPr="008E3E98" w:rsidRDefault="00ED1154" w:rsidP="00B93B2F">
      <w:pPr>
        <w:tabs>
          <w:tab w:val="left" w:pos="284"/>
        </w:tabs>
        <w:spacing w:after="0" w:line="240" w:lineRule="auto"/>
        <w:jc w:val="both"/>
        <w:rPr>
          <w:rFonts w:ascii="Arial" w:hAnsi="Arial" w:cs="Arial"/>
          <w:b/>
          <w:bCs/>
          <w:sz w:val="14"/>
          <w:szCs w:val="14"/>
        </w:rPr>
      </w:pPr>
    </w:p>
    <w:p w14:paraId="017462ED" w14:textId="4D97BB8A" w:rsidR="001134AF" w:rsidRPr="008E3E98" w:rsidRDefault="001134AF" w:rsidP="00B93B2F">
      <w:pPr>
        <w:pStyle w:val="berschrift2"/>
        <w:numPr>
          <w:ilvl w:val="1"/>
          <w:numId w:val="16"/>
        </w:numPr>
        <w:jc w:val="left"/>
        <w:rPr>
          <w:sz w:val="14"/>
          <w:szCs w:val="14"/>
        </w:rPr>
      </w:pPr>
      <w:r w:rsidRPr="008E3E98">
        <w:rPr>
          <w:sz w:val="14"/>
          <w:szCs w:val="14"/>
        </w:rPr>
        <w:t>EINZELFALLBEZOGENES WIDERSPRUCHSRECHT</w:t>
      </w:r>
    </w:p>
    <w:p w14:paraId="6231383C" w14:textId="77777777" w:rsidR="00ED1154" w:rsidRPr="008E3E98" w:rsidRDefault="00ED1154" w:rsidP="00B93B2F">
      <w:pPr>
        <w:spacing w:after="0" w:line="240" w:lineRule="auto"/>
        <w:jc w:val="both"/>
        <w:rPr>
          <w:rFonts w:ascii="Arial" w:hAnsi="Arial" w:cs="Arial"/>
          <w:sz w:val="14"/>
          <w:szCs w:val="14"/>
        </w:rPr>
      </w:pPr>
    </w:p>
    <w:p w14:paraId="6903CBE0" w14:textId="152245CA" w:rsidR="001134AF" w:rsidRPr="008E3E98" w:rsidRDefault="001134AF" w:rsidP="00B93B2F">
      <w:pPr>
        <w:spacing w:after="0" w:line="240" w:lineRule="auto"/>
        <w:jc w:val="both"/>
        <w:rPr>
          <w:rFonts w:ascii="Arial" w:hAnsi="Arial" w:cs="Arial"/>
          <w:sz w:val="14"/>
          <w:szCs w:val="14"/>
        </w:rPr>
      </w:pPr>
      <w:r w:rsidRPr="008E3E98">
        <w:rPr>
          <w:rFonts w:ascii="Arial" w:hAnsi="Arial" w:cs="Arial"/>
          <w:sz w:val="14"/>
          <w:szCs w:val="14"/>
        </w:rPr>
        <w:t xml:space="preserve">Sie haben das Recht, aus Gründen, die sich aus Ihrer besonderen Situation ergeben, jederzeit gegen die Verarbeitung Sie betreffender personenbezogener Daten, die aufgrund von Art. 6 Abs 1 lit. f </w:t>
      </w:r>
      <w:r w:rsidR="00F90DAD" w:rsidRPr="008E3E98">
        <w:rPr>
          <w:rFonts w:ascii="Arial" w:hAnsi="Arial" w:cs="Arial"/>
          <w:sz w:val="14"/>
          <w:szCs w:val="14"/>
        </w:rPr>
        <w:t>DS-GVO</w:t>
      </w:r>
      <w:r w:rsidRPr="008E3E98">
        <w:rPr>
          <w:rFonts w:ascii="Arial" w:hAnsi="Arial" w:cs="Arial"/>
          <w:sz w:val="14"/>
          <w:szCs w:val="14"/>
        </w:rPr>
        <w:t xml:space="preserve"> (Datenverarbeitung auf der Grundlage einer Interessenabwägung) erfolgt, Widerspruch einzulegen</w:t>
      </w:r>
      <w:r w:rsidR="00056590" w:rsidRPr="008E3E98">
        <w:rPr>
          <w:rFonts w:ascii="Arial" w:hAnsi="Arial" w:cs="Arial"/>
          <w:sz w:val="14"/>
          <w:szCs w:val="14"/>
        </w:rPr>
        <w:t xml:space="preserve">; dies gilt auch für ein auf diese Bestimmung gestütztes </w:t>
      </w:r>
      <w:proofErr w:type="spellStart"/>
      <w:r w:rsidR="00056590" w:rsidRPr="008E3E98">
        <w:rPr>
          <w:rFonts w:ascii="Arial" w:hAnsi="Arial" w:cs="Arial"/>
          <w:sz w:val="14"/>
          <w:szCs w:val="14"/>
        </w:rPr>
        <w:t>Profiling</w:t>
      </w:r>
      <w:proofErr w:type="spellEnd"/>
      <w:r w:rsidR="00056590" w:rsidRPr="008E3E98">
        <w:rPr>
          <w:rFonts w:ascii="Arial" w:hAnsi="Arial" w:cs="Arial"/>
          <w:sz w:val="14"/>
          <w:szCs w:val="14"/>
        </w:rPr>
        <w:t xml:space="preserve"> im Sinne von Art. 4 Nr. 4 DS-GVO.</w:t>
      </w:r>
    </w:p>
    <w:p w14:paraId="51B14FE7" w14:textId="77777777" w:rsidR="001134AF" w:rsidRPr="008E3E98" w:rsidRDefault="001134AF" w:rsidP="00B93B2F">
      <w:pPr>
        <w:spacing w:after="0" w:line="240" w:lineRule="auto"/>
        <w:jc w:val="both"/>
        <w:rPr>
          <w:rFonts w:ascii="Arial" w:hAnsi="Arial" w:cs="Arial"/>
          <w:sz w:val="14"/>
          <w:szCs w:val="14"/>
        </w:rPr>
      </w:pPr>
    </w:p>
    <w:p w14:paraId="1A533C11" w14:textId="77777777" w:rsidR="001134AF" w:rsidRPr="008E3E98" w:rsidRDefault="001134AF" w:rsidP="00B93B2F">
      <w:pPr>
        <w:spacing w:after="0" w:line="240" w:lineRule="auto"/>
        <w:jc w:val="both"/>
        <w:rPr>
          <w:rFonts w:ascii="Arial" w:hAnsi="Arial" w:cs="Arial"/>
          <w:sz w:val="14"/>
          <w:szCs w:val="14"/>
        </w:rPr>
      </w:pPr>
      <w:r w:rsidRPr="008E3E98">
        <w:rPr>
          <w:rFonts w:ascii="Arial" w:hAnsi="Arial" w:cs="Arial"/>
          <w:sz w:val="14"/>
          <w:szCs w:val="14"/>
        </w:rPr>
        <w:t xml:space="preserve">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t>
      </w:r>
    </w:p>
    <w:p w14:paraId="06342847" w14:textId="77777777" w:rsidR="001134AF" w:rsidRPr="008E3E98" w:rsidRDefault="001134AF" w:rsidP="00B93B2F">
      <w:pPr>
        <w:spacing w:after="0" w:line="240" w:lineRule="auto"/>
        <w:jc w:val="both"/>
        <w:rPr>
          <w:rFonts w:ascii="Arial" w:hAnsi="Arial" w:cs="Arial"/>
          <w:sz w:val="14"/>
          <w:szCs w:val="14"/>
        </w:rPr>
      </w:pPr>
    </w:p>
    <w:p w14:paraId="19F9E5F1" w14:textId="3DC49FF0" w:rsidR="001134AF" w:rsidRPr="008E3E98" w:rsidRDefault="001134AF" w:rsidP="00B93B2F">
      <w:pPr>
        <w:pStyle w:val="berschrift2"/>
        <w:numPr>
          <w:ilvl w:val="1"/>
          <w:numId w:val="16"/>
        </w:numPr>
        <w:jc w:val="left"/>
        <w:rPr>
          <w:sz w:val="14"/>
          <w:szCs w:val="14"/>
        </w:rPr>
      </w:pPr>
      <w:r w:rsidRPr="008E3E98">
        <w:rPr>
          <w:sz w:val="14"/>
          <w:szCs w:val="14"/>
        </w:rPr>
        <w:t>WIDERSPRUCHSRECHT GEGEN EINE VERARBEITUNG VON DATEN FÜR ZWECKE DER DIREKTWERBUNG</w:t>
      </w:r>
    </w:p>
    <w:p w14:paraId="68965F64" w14:textId="77777777" w:rsidR="00ED1154" w:rsidRPr="008E3E98" w:rsidRDefault="00ED1154" w:rsidP="00B93B2F">
      <w:pPr>
        <w:spacing w:after="0" w:line="240" w:lineRule="auto"/>
        <w:jc w:val="both"/>
        <w:rPr>
          <w:rFonts w:ascii="Arial" w:hAnsi="Arial" w:cs="Arial"/>
          <w:sz w:val="14"/>
          <w:szCs w:val="14"/>
        </w:rPr>
      </w:pPr>
    </w:p>
    <w:p w14:paraId="1668841E" w14:textId="77777777" w:rsidR="0068208E" w:rsidRPr="008E3E98" w:rsidRDefault="001134AF" w:rsidP="00B93B2F">
      <w:pPr>
        <w:spacing w:after="0" w:line="240" w:lineRule="auto"/>
        <w:jc w:val="both"/>
        <w:rPr>
          <w:rFonts w:ascii="Arial" w:hAnsi="Arial" w:cs="Arial"/>
          <w:sz w:val="14"/>
          <w:szCs w:val="14"/>
        </w:rPr>
      </w:pPr>
      <w:r w:rsidRPr="008E3E98">
        <w:rPr>
          <w:rFonts w:ascii="Arial" w:hAnsi="Arial" w:cs="Arial"/>
          <w:sz w:val="14"/>
          <w:szCs w:val="14"/>
        </w:rPr>
        <w:t xml:space="preserve">Wir können Ihre Daten im Rahmen der gesetzlichen Bestimmungen auch für Direktwerbung verarbeiten. Sie haben das Recht, jederzeit Widerspruch gegen die Verarbeitung Sie betreffender personenbezogener Daten zum Zwecke derartiger Werbung einzulegen. Dies gilt auch für das </w:t>
      </w:r>
      <w:proofErr w:type="spellStart"/>
      <w:r w:rsidRPr="008E3E98">
        <w:rPr>
          <w:rFonts w:ascii="Arial" w:hAnsi="Arial" w:cs="Arial"/>
          <w:sz w:val="14"/>
          <w:szCs w:val="14"/>
        </w:rPr>
        <w:t>Profiling</w:t>
      </w:r>
      <w:proofErr w:type="spellEnd"/>
      <w:r w:rsidRPr="008E3E98">
        <w:rPr>
          <w:rFonts w:ascii="Arial" w:hAnsi="Arial" w:cs="Arial"/>
          <w:sz w:val="14"/>
          <w:szCs w:val="14"/>
        </w:rPr>
        <w:t>, soweit es mit solcher Direktwerbung in Verbindung steht.</w:t>
      </w:r>
    </w:p>
    <w:p w14:paraId="3A474E30" w14:textId="77777777" w:rsidR="0068208E" w:rsidRPr="008E3E98" w:rsidRDefault="0068208E" w:rsidP="00B93B2F">
      <w:pPr>
        <w:spacing w:after="0" w:line="240" w:lineRule="auto"/>
        <w:jc w:val="both"/>
        <w:rPr>
          <w:rFonts w:ascii="Arial" w:hAnsi="Arial" w:cs="Arial"/>
          <w:sz w:val="14"/>
          <w:szCs w:val="14"/>
        </w:rPr>
      </w:pPr>
    </w:p>
    <w:p w14:paraId="2134237D" w14:textId="42A11FA1" w:rsidR="00ED1154" w:rsidRPr="008E3E98" w:rsidRDefault="001134AF" w:rsidP="00B93B2F">
      <w:pPr>
        <w:spacing w:after="0" w:line="240" w:lineRule="auto"/>
        <w:jc w:val="both"/>
        <w:rPr>
          <w:rFonts w:ascii="Arial" w:hAnsi="Arial" w:cs="Arial"/>
          <w:sz w:val="14"/>
          <w:szCs w:val="14"/>
        </w:rPr>
      </w:pPr>
      <w:r w:rsidRPr="008E3E98">
        <w:rPr>
          <w:rFonts w:ascii="Arial" w:hAnsi="Arial" w:cs="Arial"/>
          <w:sz w:val="14"/>
          <w:szCs w:val="14"/>
        </w:rPr>
        <w:t xml:space="preserve">Widersprechen Sie der Verarbeitung für Zwecke der Direktwerbung, so werden wir Ihre personenbezogenen Daten nicht mehr für diese Zwecke verarbeiten. </w:t>
      </w:r>
    </w:p>
    <w:p w14:paraId="4DC27AFB" w14:textId="77777777" w:rsidR="00ED1154" w:rsidRPr="008E3E98" w:rsidRDefault="00ED1154" w:rsidP="00B93B2F">
      <w:pPr>
        <w:spacing w:after="0" w:line="240" w:lineRule="auto"/>
        <w:jc w:val="both"/>
        <w:rPr>
          <w:rFonts w:ascii="Arial" w:hAnsi="Arial" w:cs="Arial"/>
          <w:sz w:val="14"/>
          <w:szCs w:val="14"/>
        </w:rPr>
      </w:pPr>
    </w:p>
    <w:p w14:paraId="22F7003B" w14:textId="188BEE7F" w:rsidR="001134AF" w:rsidRPr="008E3E98" w:rsidRDefault="001134AF" w:rsidP="00B93B2F">
      <w:pPr>
        <w:spacing w:after="0" w:line="240" w:lineRule="auto"/>
        <w:jc w:val="both"/>
        <w:rPr>
          <w:rFonts w:ascii="Arial" w:hAnsi="Arial" w:cs="Arial"/>
          <w:sz w:val="14"/>
          <w:szCs w:val="14"/>
        </w:rPr>
      </w:pPr>
      <w:r w:rsidRPr="008E3E98">
        <w:rPr>
          <w:rFonts w:ascii="Arial" w:hAnsi="Arial" w:cs="Arial"/>
          <w:sz w:val="14"/>
          <w:szCs w:val="14"/>
        </w:rPr>
        <w:t>Der Widerspruch kann formfrei erfolgen</w:t>
      </w:r>
      <w:r w:rsidR="00574D8A" w:rsidRPr="008E3E98">
        <w:rPr>
          <w:rFonts w:ascii="Arial" w:hAnsi="Arial" w:cs="Arial"/>
          <w:sz w:val="14"/>
          <w:szCs w:val="14"/>
        </w:rPr>
        <w:t>-</w:t>
      </w:r>
    </w:p>
    <w:p w14:paraId="78D09B51" w14:textId="1B6218F2" w:rsidR="001134AF" w:rsidRPr="008E3E98" w:rsidRDefault="001134AF" w:rsidP="00B93B2F">
      <w:pPr>
        <w:spacing w:after="0" w:line="240" w:lineRule="auto"/>
        <w:jc w:val="both"/>
        <w:rPr>
          <w:rFonts w:ascii="Arial" w:hAnsi="Arial" w:cs="Arial"/>
          <w:sz w:val="14"/>
          <w:szCs w:val="14"/>
        </w:rPr>
      </w:pPr>
    </w:p>
    <w:p w14:paraId="738F7323" w14:textId="77777777" w:rsidR="00D34640" w:rsidRPr="008E3E98" w:rsidRDefault="00D34640" w:rsidP="00B93B2F">
      <w:pPr>
        <w:spacing w:after="0" w:line="240" w:lineRule="auto"/>
        <w:jc w:val="both"/>
        <w:rPr>
          <w:rFonts w:ascii="Arial" w:hAnsi="Arial" w:cs="Arial"/>
          <w:sz w:val="14"/>
          <w:szCs w:val="14"/>
        </w:rPr>
      </w:pPr>
      <w:r w:rsidRPr="008E3E98">
        <w:rPr>
          <w:rFonts w:ascii="Arial" w:hAnsi="Arial" w:cs="Arial"/>
          <w:sz w:val="14"/>
          <w:szCs w:val="14"/>
        </w:rPr>
        <w:t xml:space="preserve">Ihren Widerspruch richten Sie bitte an: </w:t>
      </w:r>
    </w:p>
    <w:p w14:paraId="4A04AE68" w14:textId="77777777" w:rsidR="00D34640" w:rsidRPr="008E3E98" w:rsidRDefault="00D34640" w:rsidP="00B93B2F">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14:paraId="215CAA21" w14:textId="77777777" w:rsidR="00D34640" w:rsidRPr="008E3E98" w:rsidRDefault="00D34640" w:rsidP="00B93B2F">
      <w:pPr>
        <w:spacing w:after="0" w:line="240" w:lineRule="auto"/>
        <w:jc w:val="both"/>
        <w:rPr>
          <w:rFonts w:ascii="Arial" w:hAnsi="Arial" w:cs="Arial"/>
          <w:sz w:val="14"/>
          <w:szCs w:val="14"/>
        </w:rPr>
      </w:pPr>
      <w:r w:rsidRPr="008E3E98">
        <w:rPr>
          <w:rFonts w:ascii="Arial" w:hAnsi="Arial" w:cs="Arial"/>
          <w:sz w:val="14"/>
          <w:szCs w:val="14"/>
        </w:rPr>
        <w:t>Telefon (+49) 2131 988-100 Fax (+49) 2131 988-912</w:t>
      </w:r>
    </w:p>
    <w:p w14:paraId="53B07000" w14:textId="5D29A2F0" w:rsidR="00D34640" w:rsidRPr="00742DD4" w:rsidRDefault="00D34640" w:rsidP="00B93B2F">
      <w:pPr>
        <w:spacing w:after="0" w:line="240" w:lineRule="auto"/>
        <w:jc w:val="both"/>
        <w:rPr>
          <w:rFonts w:ascii="Arial" w:hAnsi="Arial" w:cs="Arial"/>
          <w:sz w:val="14"/>
          <w:szCs w:val="14"/>
        </w:rPr>
      </w:pPr>
      <w:r w:rsidRPr="008E3E98">
        <w:rPr>
          <w:rFonts w:ascii="Arial" w:hAnsi="Arial" w:cs="Arial"/>
          <w:sz w:val="14"/>
          <w:szCs w:val="14"/>
        </w:rPr>
        <w:t xml:space="preserve"> E-Mail: dataprotection@beko-technologies.com</w:t>
      </w:r>
    </w:p>
    <w:p w14:paraId="224D47FF" w14:textId="77777777" w:rsidR="00E85A15" w:rsidRPr="00742DD4" w:rsidRDefault="00E85A15" w:rsidP="00BF5746">
      <w:pPr>
        <w:spacing w:after="0" w:line="240" w:lineRule="auto"/>
        <w:jc w:val="both"/>
        <w:rPr>
          <w:rFonts w:ascii="Arial" w:hAnsi="Arial" w:cs="Arial"/>
          <w:sz w:val="14"/>
          <w:szCs w:val="14"/>
        </w:rPr>
      </w:pPr>
    </w:p>
    <w:p w14:paraId="4DA1D709" w14:textId="07F31111" w:rsidR="00106EDE" w:rsidRPr="00951FF8" w:rsidRDefault="001134AF" w:rsidP="00BD63E7">
      <w:pPr>
        <w:spacing w:after="0" w:line="240" w:lineRule="auto"/>
        <w:jc w:val="both"/>
        <w:rPr>
          <w:rFonts w:ascii="Arial" w:hAnsi="Arial" w:cs="Arial"/>
          <w:sz w:val="14"/>
          <w:szCs w:val="14"/>
        </w:rPr>
      </w:pPr>
      <w:r w:rsidRPr="00BD63E7">
        <w:rPr>
          <w:rFonts w:ascii="Arial" w:hAnsi="Arial" w:cs="Arial"/>
          <w:sz w:val="14"/>
          <w:szCs w:val="14"/>
        </w:rPr>
        <w:t xml:space="preserve">Stand: </w:t>
      </w:r>
      <w:r w:rsidR="00BD63E7">
        <w:rPr>
          <w:rFonts w:ascii="Arial" w:hAnsi="Arial" w:cs="Arial"/>
          <w:sz w:val="14"/>
          <w:szCs w:val="14"/>
        </w:rPr>
        <w:t>März 2026</w:t>
      </w:r>
    </w:p>
    <w:sectPr w:rsidR="00106EDE" w:rsidRPr="00951FF8"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5036" w14:textId="77777777" w:rsidR="00435D41" w:rsidRDefault="00435D41" w:rsidP="001134AF">
      <w:pPr>
        <w:spacing w:after="0" w:line="240" w:lineRule="auto"/>
      </w:pPr>
      <w:r>
        <w:separator/>
      </w:r>
    </w:p>
  </w:endnote>
  <w:endnote w:type="continuationSeparator" w:id="0">
    <w:p w14:paraId="2AC4D629" w14:textId="77777777" w:rsidR="00435D41" w:rsidRDefault="00435D41" w:rsidP="0011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14:paraId="4535B488" w14:textId="77777777" w:rsidR="001134AF" w:rsidRPr="00742DD4" w:rsidRDefault="001134AF" w:rsidP="001134AF">
            <w:pPr>
              <w:pStyle w:val="Fuzeile"/>
              <w:jc w:val="right"/>
              <w:rPr>
                <w:rFonts w:ascii="Arial" w:hAnsi="Arial" w:cs="Arial"/>
                <w:sz w:val="14"/>
                <w:szCs w:val="14"/>
              </w:rPr>
            </w:pPr>
            <w:r w:rsidRPr="00742DD4">
              <w:rPr>
                <w:rFonts w:ascii="Arial" w:hAnsi="Arial" w:cs="Arial"/>
                <w:sz w:val="14"/>
                <w:szCs w:val="14"/>
              </w:rPr>
              <w:t xml:space="preserve">Seite </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von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14:paraId="385BAE28" w14:textId="3A45CC89" w:rsidR="001134AF" w:rsidRPr="00742DD4" w:rsidRDefault="001134AF" w:rsidP="001134AF">
    <w:pPr>
      <w:pStyle w:val="Fuzeile"/>
      <w:rPr>
        <w:rFonts w:ascii="Arial" w:hAnsi="Arial" w:cs="Arial"/>
        <w:sz w:val="14"/>
        <w:szCs w:val="14"/>
      </w:rPr>
    </w:pPr>
    <w:r w:rsidRPr="00742DD4">
      <w:rPr>
        <w:rFonts w:ascii="Arial" w:hAnsi="Arial" w:cs="Arial"/>
        <w:sz w:val="14"/>
        <w:szCs w:val="14"/>
      </w:rPr>
      <w:t>Datenschutzinformation</w:t>
    </w:r>
    <w:r w:rsidR="00FF78CC">
      <w:rPr>
        <w:rFonts w:ascii="Arial" w:hAnsi="Arial" w:cs="Arial"/>
        <w:sz w:val="14"/>
        <w:szCs w:val="14"/>
      </w:rPr>
      <w:t>en</w:t>
    </w:r>
    <w:r w:rsidRPr="00742DD4">
      <w:rPr>
        <w:rFonts w:ascii="Arial" w:hAnsi="Arial" w:cs="Arial"/>
        <w:sz w:val="14"/>
        <w:szCs w:val="14"/>
      </w:rPr>
      <w:t xml:space="preserve"> für Kunden</w:t>
    </w:r>
    <w:r w:rsidR="00ED1154">
      <w:rPr>
        <w:rFonts w:ascii="Arial" w:hAnsi="Arial" w:cs="Arial"/>
        <w:sz w:val="14"/>
        <w:szCs w:val="14"/>
      </w:rPr>
      <w:t xml:space="preserve"> und </w:t>
    </w:r>
    <w:r w:rsidRPr="00742DD4">
      <w:rPr>
        <w:rFonts w:ascii="Arial" w:hAnsi="Arial" w:cs="Arial"/>
        <w:sz w:val="14"/>
        <w:szCs w:val="14"/>
      </w:rPr>
      <w:t xml:space="preserve">Geschäftspartner </w:t>
    </w:r>
    <w:r w:rsidR="00FF78CC">
      <w:rPr>
        <w:rFonts w:ascii="Arial" w:hAnsi="Arial" w:cs="Arial"/>
        <w:sz w:val="14"/>
        <w:szCs w:val="14"/>
      </w:rPr>
      <w:t>–</w:t>
    </w:r>
    <w:r w:rsidR="005C3E41">
      <w:rPr>
        <w:rFonts w:ascii="Arial" w:hAnsi="Arial" w:cs="Arial"/>
        <w:sz w:val="14"/>
        <w:szCs w:val="14"/>
      </w:rPr>
      <w:t xml:space="preserve"> Version: 2.3.12.</w:t>
    </w:r>
  </w:p>
  <w:p w14:paraId="2DC640CA" w14:textId="74C65086" w:rsidR="001134AF" w:rsidRPr="00742DD4" w:rsidRDefault="001134AF">
    <w:pPr>
      <w:pStyle w:val="Fuzeile"/>
      <w:rPr>
        <w:rFonts w:ascii="Arial" w:hAnsi="Arial" w:cs="Arial"/>
        <w:sz w:val="14"/>
        <w:szCs w:val="14"/>
      </w:rPr>
    </w:pPr>
    <w:r w:rsidRPr="00742DD4">
      <w:rPr>
        <w:rFonts w:ascii="Arial" w:hAnsi="Arial" w:cs="Arial"/>
        <w:sz w:val="14"/>
        <w:szCs w:val="14"/>
      </w:rPr>
      <w:t>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C82F" w14:textId="77777777" w:rsidR="00435D41" w:rsidRDefault="00435D41" w:rsidP="001134AF">
      <w:pPr>
        <w:spacing w:after="0" w:line="240" w:lineRule="auto"/>
      </w:pPr>
      <w:r>
        <w:separator/>
      </w:r>
    </w:p>
  </w:footnote>
  <w:footnote w:type="continuationSeparator" w:id="0">
    <w:p w14:paraId="4071264F" w14:textId="77777777" w:rsidR="00435D41" w:rsidRDefault="00435D41" w:rsidP="0011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3B0" w14:textId="79A10F68" w:rsidR="007869E4" w:rsidRDefault="007869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F0B" w14:textId="32D8FBB9" w:rsidR="001134AF" w:rsidRPr="00B63126" w:rsidRDefault="001134AF" w:rsidP="001134AF">
    <w:pPr>
      <w:pStyle w:val="Titel"/>
      <w:spacing w:line="259" w:lineRule="auto"/>
      <w:rPr>
        <w:rFonts w:cs="Arial"/>
        <w:sz w:val="18"/>
        <w:szCs w:val="18"/>
      </w:rPr>
    </w:pPr>
    <w:r w:rsidRPr="00B63126">
      <w:rPr>
        <w:rFonts w:cs="Arial"/>
        <w:sz w:val="18"/>
        <w:szCs w:val="18"/>
      </w:rPr>
      <w:t>Datenschutzinformationen für unsere Kunden</w:t>
    </w:r>
    <w:r w:rsidR="0057756C">
      <w:rPr>
        <w:rFonts w:cs="Arial"/>
        <w:sz w:val="18"/>
        <w:szCs w:val="18"/>
      </w:rPr>
      <w:t xml:space="preserve"> (m/w/d)</w:t>
    </w:r>
    <w:r w:rsidRPr="00B63126">
      <w:rPr>
        <w:rFonts w:cs="Arial"/>
        <w:sz w:val="18"/>
        <w:szCs w:val="18"/>
      </w:rPr>
      <w:t xml:space="preserve"> UND GESCHÄFTSPARTNER</w:t>
    </w:r>
  </w:p>
  <w:p w14:paraId="10399557" w14:textId="77777777" w:rsidR="00F36C5C" w:rsidRDefault="001134AF" w:rsidP="001134AF">
    <w:pPr>
      <w:pStyle w:val="Titel"/>
      <w:spacing w:line="259" w:lineRule="auto"/>
      <w:rPr>
        <w:rFonts w:cs="Arial"/>
        <w:sz w:val="18"/>
        <w:szCs w:val="18"/>
      </w:rPr>
    </w:pPr>
    <w:bookmarkStart w:id="0" w:name="_Hlk143091414"/>
    <w:bookmarkStart w:id="1" w:name="_Hlk143091481"/>
    <w:r w:rsidRPr="00B63126">
      <w:rPr>
        <w:rFonts w:cs="Arial"/>
        <w:sz w:val="18"/>
        <w:szCs w:val="18"/>
      </w:rPr>
      <w:t>Unser Umgang mit Ihren Daten und Ihre Rechte</w:t>
    </w:r>
    <w:bookmarkEnd w:id="0"/>
    <w:r w:rsidRPr="00B63126">
      <w:rPr>
        <w:rFonts w:cs="Arial"/>
        <w:sz w:val="18"/>
        <w:szCs w:val="18"/>
      </w:rPr>
      <w:t xml:space="preserve"> </w:t>
    </w:r>
    <w:bookmarkEnd w:id="1"/>
  </w:p>
  <w:p w14:paraId="1EE6B86C" w14:textId="24520B10" w:rsidR="001134AF" w:rsidRPr="00B63126" w:rsidRDefault="001134AF" w:rsidP="001134AF">
    <w:pPr>
      <w:pStyle w:val="Titel"/>
      <w:spacing w:line="259" w:lineRule="auto"/>
      <w:rPr>
        <w:rFonts w:cs="Arial"/>
        <w:b w:val="0"/>
        <w:bCs/>
        <w:sz w:val="18"/>
        <w:szCs w:val="18"/>
      </w:rPr>
    </w:pPr>
    <w:r w:rsidRPr="00B63126">
      <w:rPr>
        <w:rFonts w:cs="Arial"/>
        <w:sz w:val="18"/>
        <w:szCs w:val="18"/>
      </w:rPr>
      <w:t>Informationen nach Art. 13, 14 und 21 der Datenschutz-Grundverordnung (</w:t>
    </w:r>
    <w:r w:rsidR="00F90DAD">
      <w:rPr>
        <w:rFonts w:cs="Arial"/>
        <w:sz w:val="18"/>
        <w:szCs w:val="18"/>
      </w:rPr>
      <w:t>DS-GVO</w:t>
    </w:r>
    <w:r w:rsidRPr="00B63126">
      <w:rPr>
        <w:rFonts w:cs="Arial"/>
        <w:sz w:val="18"/>
        <w:szCs w:val="18"/>
      </w:rPr>
      <w:t>)</w:t>
    </w:r>
  </w:p>
  <w:p w14:paraId="58CBEDEB" w14:textId="77777777" w:rsidR="001134AF" w:rsidRPr="00742DD4" w:rsidRDefault="001134AF">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CFB6" w14:textId="0A444F40" w:rsidR="007869E4" w:rsidRDefault="007869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datenschutz@gdi-mbh.eu</dc:creator>
  <cp:keywords/>
  <dc:description/>
  <cp:lastModifiedBy>Melanie Spremberg</cp:lastModifiedBy>
  <cp:revision>5</cp:revision>
  <dcterms:created xsi:type="dcterms:W3CDTF">2026-02-04T09:33:00Z</dcterms:created>
  <dcterms:modified xsi:type="dcterms:W3CDTF">2026-03-24T12:37:00Z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