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DD4" w:rsidR="001134AF" w:rsidP="00BF5746" w:rsidRDefault="001134AF" w14:paraId="13BEA45E" w14:textId="77777777">
      <w:pPr>
        <w:spacing w:after="0" w:line="240" w:lineRule="auto"/>
        <w:jc w:val="both"/>
        <w:rPr>
          <w:rFonts w:ascii="Arial" w:hAnsi="Arial" w:cs="Arial"/>
          <w:sz w:val="14"/>
          <w:szCs w:val="14"/>
        </w:rPr>
      </w:pPr>
      <w:r w:rsidRPr="00742DD4">
        <w:rPr>
          <w:rFonts w:ascii="Arial" w:hAnsi="Arial" w:cs="Arial"/>
          <w:sz w:val="14"/>
          <w:szCs w:val="14"/>
        </w:rPr>
        <w:t xml:space="preserve">The following information provides an overview of how we process your personal data and your rights. The specific data processed and how it is used depend largely on the agreed-upon contracts or services. </w:t>
      </w:r>
    </w:p>
    <w:p w:rsidRPr="00742DD4" w:rsidR="001134AF" w:rsidP="00BF5746" w:rsidRDefault="001134AF" w14:paraId="13B4700F" w14:textId="77777777">
      <w:pPr>
        <w:spacing w:after="0" w:line="240" w:lineRule="auto"/>
        <w:jc w:val="both"/>
        <w:rPr>
          <w:rFonts w:ascii="Arial" w:hAnsi="Arial" w:cs="Arial"/>
          <w:sz w:val="14"/>
          <w:szCs w:val="14"/>
        </w:rPr>
      </w:pPr>
    </w:p>
    <w:p w:rsidRPr="00F36C5C" w:rsidR="001134AF" w:rsidP="009445A6" w:rsidRDefault="001134AF" w14:paraId="0C3BB4FC" w14:textId="51C79E8E">
      <w:pPr>
        <w:pStyle w:val="berschrift1"/>
        <w:numPr>
          <w:ilvl w:val="0"/>
          <w:numId w:val="5"/>
        </w:numPr>
        <w:ind w:start="425" w:hanging="425"/>
        <w:rPr>
          <w:sz w:val="14"/>
          <w:szCs w:val="14"/>
        </w:rPr>
      </w:pPr>
      <w:r w:rsidRPr="00F36C5C">
        <w:rPr>
          <w:sz w:val="14"/>
          <w:szCs w:val="14"/>
        </w:rPr>
        <w:t xml:space="preserve">WHO IS RESPONSIBLE FOR DATA PROCESSING AND WHO CAN I CONTACT?</w:t>
      </w:r>
    </w:p>
    <w:p w:rsidR="0005572D" w:rsidP="00BF5746" w:rsidRDefault="0005572D" w14:paraId="2331BC20" w14:textId="77777777">
      <w:pPr>
        <w:spacing w:after="0" w:line="240" w:lineRule="auto"/>
        <w:jc w:val="both"/>
        <w:rPr>
          <w:rFonts w:ascii="Arial" w:hAnsi="Arial" w:cs="Arial"/>
          <w:sz w:val="14"/>
          <w:szCs w:val="14"/>
        </w:rPr>
      </w:pPr>
    </w:p>
    <w:p w:rsidRPr="00742DD4" w:rsidR="001134AF" w:rsidP="00BF5746" w:rsidRDefault="001134AF" w14:paraId="780D219A" w14:textId="059794BD">
      <w:pPr>
        <w:spacing w:after="0" w:line="240" w:lineRule="auto"/>
        <w:jc w:val="both"/>
        <w:rPr>
          <w:rFonts w:ascii="Arial" w:hAnsi="Arial" w:cs="Arial"/>
          <w:sz w:val="14"/>
          <w:szCs w:val="14"/>
        </w:rPr>
      </w:pPr>
      <w:r w:rsidRPr="00742DD4">
        <w:rPr>
          <w:rFonts w:ascii="Arial" w:hAnsi="Arial" w:cs="Arial"/>
          <w:sz w:val="14"/>
          <w:szCs w:val="14"/>
        </w:rPr>
        <w:t xml:space="preserve">The data controller is </w:t>
      </w:r>
    </w:p>
    <w:p w:rsidRPr="00742DD4" w:rsidR="001134AF" w:rsidP="00BF5746" w:rsidRDefault="001134AF" w14:paraId="2ACF1319" w14:textId="77777777">
      <w:pPr>
        <w:spacing w:after="0" w:line="240" w:lineRule="auto"/>
        <w:jc w:val="both"/>
        <w:rPr>
          <w:rFonts w:ascii="Arial" w:hAnsi="Arial" w:cs="Arial"/>
          <w:sz w:val="14"/>
          <w:szCs w:val="14"/>
        </w:rPr>
      </w:pPr>
    </w:p>
    <w:p w:rsidR="003F38AC" w:rsidP="00BF5746" w:rsidRDefault="003F38AC" w14:paraId="71256E21" w14:textId="77777777">
      <w:pPr>
        <w:spacing w:after="0" w:line="240" w:lineRule="auto"/>
        <w:jc w:val="both"/>
        <w:rPr>
          <w:rFonts w:ascii="Arial" w:hAnsi="Arial" w:cs="Arial"/>
          <w:b/>
          <w:bCs/>
          <w:sz w:val="14"/>
          <w:szCs w:val="14"/>
          <w:highlight w:val="yellow"/>
        </w:rPr>
      </w:pPr>
    </w:p>
    <w:p w:rsidR="003F38AC" w:rsidP="003F38AC" w:rsidRDefault="003F38AC" w14:paraId="3D5A845F" w14:textId="7931E5A8">
      <w:pPr>
        <w:spacing w:after="0" w:line="240" w:lineRule="auto"/>
        <w:jc w:val="both"/>
        <w:rPr>
          <w:rFonts w:ascii="Arial" w:hAnsi="Arial" w:cs="Arial"/>
          <w:b/>
          <w:bCs/>
          <w:sz w:val="14"/>
          <w:szCs w:val="14"/>
        </w:rPr>
      </w:pPr>
      <w:r w:rsidRPr="003F38AC">
        <w:rPr>
          <w:rFonts w:ascii="Arial" w:hAnsi="Arial" w:cs="Arial"/>
          <w:b/>
          <w:bCs/>
          <w:sz w:val="14"/>
          <w:szCs w:val="14"/>
        </w:rPr>
        <w:t xml:space="preserve">BEKO TECHNOLOGIES GmbH</w:t>
      </w:r>
    </w:p>
    <w:p w:rsidR="003F38AC" w:rsidP="003F38AC" w:rsidRDefault="003F38AC" w14:paraId="7F599541" w14:textId="77777777">
      <w:pPr>
        <w:spacing w:after="0" w:line="240" w:lineRule="auto"/>
        <w:jc w:val="both"/>
        <w:rPr>
          <w:rFonts w:ascii="Arial" w:hAnsi="Arial" w:cs="Arial"/>
          <w:b/>
          <w:bCs/>
          <w:sz w:val="14"/>
          <w:szCs w:val="14"/>
        </w:rPr>
      </w:pPr>
      <w:r w:rsidRPr="003F38AC">
        <w:rPr>
          <w:rFonts w:ascii="Arial" w:hAnsi="Arial" w:cs="Arial"/>
          <w:b/>
          <w:bCs/>
          <w:sz w:val="14"/>
          <w:szCs w:val="14"/>
        </w:rPr>
        <w:t xml:space="preserve">Im Taubental 7</w:t>
      </w:r>
    </w:p>
    <w:p w:rsidRPr="003F38AC" w:rsidR="003F38AC" w:rsidP="003F38AC" w:rsidRDefault="003F38AC" w14:paraId="05EE9514" w14:textId="2ABFDB4C">
      <w:pPr>
        <w:spacing w:after="0" w:line="240" w:lineRule="auto"/>
        <w:jc w:val="both"/>
        <w:rPr>
          <w:rFonts w:ascii="Arial" w:hAnsi="Arial" w:cs="Arial"/>
          <w:sz w:val="14"/>
          <w:szCs w:val="14"/>
        </w:rPr>
      </w:pPr>
      <w:r w:rsidRPr="003F38AC">
        <w:rPr>
          <w:rFonts w:ascii="Arial" w:hAnsi="Arial" w:cs="Arial"/>
          <w:sz w:val="14"/>
          <w:szCs w:val="14"/>
        </w:rPr>
        <w:t xml:space="preserve">41468 Neuss</w:t>
      </w:r>
    </w:p>
    <w:p w:rsidRPr="003F38AC" w:rsidR="003F38AC" w:rsidP="003F38AC" w:rsidRDefault="003F38AC" w14:paraId="5CB7C3FC" w14:textId="77777777">
      <w:pPr>
        <w:spacing w:after="0" w:line="240" w:lineRule="auto"/>
        <w:jc w:val="both"/>
        <w:rPr>
          <w:rFonts w:ascii="Arial" w:hAnsi="Arial" w:cs="Arial"/>
          <w:sz w:val="14"/>
          <w:szCs w:val="14"/>
        </w:rPr>
      </w:pPr>
      <w:r w:rsidRPr="003F38AC">
        <w:rPr>
          <w:rFonts w:ascii="Arial" w:hAnsi="Arial" w:cs="Arial"/>
          <w:sz w:val="14"/>
          <w:szCs w:val="14"/>
        </w:rPr>
        <w:t xml:space="preserve">Phone (+49) 2131 988-0</w:t>
      </w:r>
    </w:p>
    <w:p w:rsidRPr="003F38AC" w:rsidR="003F38AC" w:rsidP="003F38AC" w:rsidRDefault="003F38AC" w14:paraId="01510D72" w14:textId="781CFBCA">
      <w:pPr>
        <w:spacing w:after="0" w:line="240" w:lineRule="auto"/>
        <w:jc w:val="both"/>
        <w:rPr>
          <w:rFonts w:ascii="Arial" w:hAnsi="Arial" w:cs="Arial"/>
          <w:sz w:val="14"/>
          <w:szCs w:val="14"/>
        </w:rPr>
      </w:pPr>
      <w:r w:rsidRPr="003F38AC">
        <w:rPr>
          <w:rFonts w:ascii="Arial" w:hAnsi="Arial" w:cs="Arial"/>
          <w:sz w:val="14"/>
          <w:szCs w:val="14"/>
        </w:rPr>
        <w:t xml:space="preserve">Email: </w:t>
      </w:r>
      <w:hyperlink w:history="1" r:id="rId11">
        <w:r w:rsidRPr="003F38AC">
          <w:rPr>
            <w:rStyle w:val="Hyperlink"/>
            <w:rFonts w:ascii="Arial" w:hAnsi="Arial" w:cs="Arial"/>
            <w:sz w:val="14"/>
            <w:szCs w:val="14"/>
          </w:rPr>
          <w:t>info@beko-technologies.com</w:t>
        </w:r>
      </w:hyperlink>
    </w:p>
    <w:p w:rsidRPr="00742DD4" w:rsidR="001134AF" w:rsidP="00BF5746" w:rsidRDefault="001134AF" w14:paraId="3E7E601F" w14:textId="77777777">
      <w:pPr>
        <w:spacing w:after="0" w:line="240" w:lineRule="auto"/>
        <w:jc w:val="both"/>
        <w:rPr>
          <w:rFonts w:ascii="Arial" w:hAnsi="Arial" w:cs="Arial"/>
          <w:sz w:val="14"/>
          <w:szCs w:val="14"/>
        </w:rPr>
      </w:pPr>
    </w:p>
    <w:p w:rsidRPr="00742DD4" w:rsidR="001134AF" w:rsidP="00BF5746" w:rsidRDefault="001134AF" w14:paraId="113A5BE2" w14:textId="77777777">
      <w:pPr>
        <w:spacing w:after="0" w:line="240" w:lineRule="auto"/>
        <w:jc w:val="both"/>
        <w:rPr>
          <w:rFonts w:ascii="Arial" w:hAnsi="Arial" w:cs="Arial"/>
          <w:sz w:val="14"/>
          <w:szCs w:val="14"/>
        </w:rPr>
      </w:pPr>
      <w:r w:rsidRPr="00742DD4">
        <w:rPr>
          <w:rFonts w:ascii="Arial" w:hAnsi="Arial" w:cs="Arial"/>
          <w:sz w:val="14"/>
          <w:szCs w:val="14"/>
        </w:rPr>
        <w:t xml:space="preserve">You can contact </w:t>
      </w:r>
      <w:r w:rsidRPr="00742DD4">
        <w:rPr>
          <w:rFonts w:ascii="Arial" w:hAnsi="Arial" w:cs="Arial"/>
          <w:sz w:val="14"/>
          <w:szCs w:val="14"/>
        </w:rPr>
        <w:t xml:space="preserve">our </w:t>
      </w:r>
      <w:r w:rsidRPr="00250895">
        <w:rPr>
          <w:rFonts w:ascii="Arial" w:hAnsi="Arial" w:cs="Arial"/>
          <w:sz w:val="14"/>
          <w:szCs w:val="14"/>
          <w:u w:val="single"/>
        </w:rPr>
        <w:t xml:space="preserve">Data Protection Officer </w:t>
      </w:r>
      <w:r w:rsidRPr="00742DD4">
        <w:rPr>
          <w:rFonts w:ascii="Arial" w:hAnsi="Arial" w:cs="Arial"/>
          <w:sz w:val="14"/>
          <w:szCs w:val="14"/>
        </w:rPr>
        <w:t xml:space="preserve">at:</w:t>
      </w:r>
    </w:p>
    <w:p w:rsidRPr="00742DD4" w:rsidR="001134AF" w:rsidP="00BF5746" w:rsidRDefault="001134AF" w14:paraId="06E39FAF" w14:textId="77777777">
      <w:pPr>
        <w:spacing w:after="0" w:line="240" w:lineRule="auto"/>
        <w:jc w:val="both"/>
        <w:rPr>
          <w:rFonts w:ascii="Arial" w:hAnsi="Arial" w:cs="Arial"/>
          <w:sz w:val="14"/>
          <w:szCs w:val="14"/>
        </w:rPr>
      </w:pPr>
    </w:p>
    <w:p w:rsidRPr="00FF78CC" w:rsidR="001134AF" w:rsidP="00BF5746" w:rsidRDefault="001134AF" w14:paraId="6571A0FD" w14:textId="77777777">
      <w:pPr>
        <w:spacing w:after="0" w:line="240" w:lineRule="auto"/>
        <w:jc w:val="both"/>
        <w:rPr>
          <w:rFonts w:ascii="Arial" w:hAnsi="Arial" w:cs="Arial"/>
          <w:b/>
          <w:bCs/>
          <w:sz w:val="14"/>
          <w:szCs w:val="14"/>
        </w:rPr>
      </w:pPr>
      <w:r w:rsidRPr="00FF78CC">
        <w:rPr>
          <w:rFonts w:ascii="Arial" w:hAnsi="Arial" w:cs="Arial"/>
          <w:b/>
          <w:bCs/>
          <w:sz w:val="14"/>
          <w:szCs w:val="14"/>
        </w:rPr>
        <w:t xml:space="preserve">GDI Gesellschaft für Datenschutz und Informationssicherheit mbH</w:t>
      </w:r>
    </w:p>
    <w:p w:rsidRPr="00FF78CC" w:rsidR="001134AF" w:rsidP="00BF5746" w:rsidRDefault="001134AF" w14:paraId="5339EE63" w14:textId="77777777">
      <w:pPr>
        <w:spacing w:after="0" w:line="240" w:lineRule="auto"/>
        <w:jc w:val="both"/>
        <w:rPr>
          <w:rFonts w:ascii="Arial" w:hAnsi="Arial" w:cs="Arial"/>
          <w:b/>
          <w:bCs/>
          <w:sz w:val="14"/>
          <w:szCs w:val="14"/>
        </w:rPr>
      </w:pPr>
      <w:r w:rsidRPr="00FF78CC">
        <w:rPr>
          <w:rFonts w:ascii="Arial" w:hAnsi="Arial" w:cs="Arial"/>
          <w:b/>
          <w:bCs/>
          <w:sz w:val="14"/>
          <w:szCs w:val="14"/>
        </w:rPr>
        <w:t xml:space="preserve">Mr. Olaf Tenti, B.S. in Computer Science</w:t>
      </w:r>
    </w:p>
    <w:p w:rsidRPr="009736F2" w:rsidR="009736F2" w:rsidP="009736F2" w:rsidRDefault="009736F2" w14:paraId="37323CD7" w14:textId="77777777">
      <w:pPr>
        <w:spacing w:after="0" w:line="240" w:lineRule="auto"/>
        <w:jc w:val="both"/>
        <w:rPr>
          <w:rFonts w:ascii="Arial" w:hAnsi="Arial" w:cs="Arial"/>
          <w:sz w:val="14"/>
          <w:szCs w:val="14"/>
        </w:rPr>
      </w:pPr>
      <w:r w:rsidRPr="009736F2">
        <w:rPr>
          <w:rFonts w:ascii="Arial" w:hAnsi="Arial" w:cs="Arial"/>
          <w:sz w:val="14"/>
          <w:szCs w:val="14"/>
        </w:rPr>
        <w:t xml:space="preserve">Alter </w:t>
      </w:r>
      <w:r w:rsidRPr="009736F2">
        <w:rPr>
          <w:rFonts w:ascii="Arial" w:hAnsi="Arial" w:cs="Arial"/>
          <w:sz w:val="14"/>
          <w:szCs w:val="14"/>
        </w:rPr>
        <w:t xml:space="preserve">Schloßweg</w:t>
      </w:r>
      <w:r w:rsidRPr="009736F2">
        <w:rPr>
          <w:rFonts w:ascii="Arial" w:hAnsi="Arial" w:cs="Arial"/>
          <w:sz w:val="14"/>
          <w:szCs w:val="14"/>
        </w:rPr>
        <w:t xml:space="preserve"> 30</w:t>
      </w:r>
    </w:p>
    <w:p w:rsidR="009736F2" w:rsidP="009736F2" w:rsidRDefault="009736F2" w14:paraId="52B55A6F" w14:textId="77777777">
      <w:pPr>
        <w:spacing w:after="0" w:line="240" w:lineRule="auto"/>
        <w:jc w:val="both"/>
        <w:rPr>
          <w:rFonts w:ascii="Arial" w:hAnsi="Arial" w:cs="Arial"/>
          <w:sz w:val="14"/>
          <w:szCs w:val="14"/>
        </w:rPr>
      </w:pPr>
      <w:r w:rsidRPr="009736F2">
        <w:rPr>
          <w:rFonts w:ascii="Arial" w:hAnsi="Arial" w:cs="Arial"/>
          <w:sz w:val="14"/>
          <w:szCs w:val="14"/>
        </w:rPr>
        <w:t xml:space="preserve">58119 Hagen</w:t>
      </w:r>
    </w:p>
    <w:p w:rsidRPr="00742DD4" w:rsidR="001134AF" w:rsidP="009736F2" w:rsidRDefault="001134AF" w14:paraId="42BBDB19" w14:textId="5D34EEAD">
      <w:pPr>
        <w:spacing w:after="0" w:line="240" w:lineRule="auto"/>
        <w:jc w:val="both"/>
        <w:rPr>
          <w:rFonts w:ascii="Arial" w:hAnsi="Arial" w:cs="Arial"/>
          <w:sz w:val="14"/>
          <w:szCs w:val="14"/>
        </w:rPr>
      </w:pPr>
      <w:r w:rsidRPr="00742DD4">
        <w:rPr>
          <w:rFonts w:ascii="Arial" w:hAnsi="Arial" w:cs="Arial"/>
          <w:sz w:val="14"/>
          <w:szCs w:val="14"/>
        </w:rPr>
        <w:t xml:space="preserve">Phone:  +49 (0)</w:t>
      </w:r>
      <w:r w:rsidRPr="00742DD4">
        <w:rPr>
          <w:rFonts w:ascii="Arial" w:hAnsi="Arial" w:cs="Arial"/>
          <w:sz w:val="14"/>
          <w:szCs w:val="14"/>
        </w:rPr>
        <w:t xml:space="preserve"> 2331/356832-0 </w:t>
      </w:r>
    </w:p>
    <w:p w:rsidR="001134AF" w:rsidP="00BF5746" w:rsidRDefault="00496EC0" w14:paraId="3BD12B38" w14:textId="6C780696">
      <w:pPr>
        <w:spacing w:after="0" w:line="240" w:lineRule="auto"/>
        <w:jc w:val="both"/>
        <w:rPr>
          <w:rFonts w:ascii="Arial" w:hAnsi="Arial" w:cs="Arial"/>
          <w:sz w:val="14"/>
          <w:szCs w:val="14"/>
        </w:rPr>
      </w:pPr>
      <w:r>
        <w:rPr>
          <w:rFonts w:ascii="Arial" w:hAnsi="Arial" w:cs="Arial"/>
          <w:sz w:val="14"/>
          <w:szCs w:val="14"/>
        </w:rPr>
        <w:t xml:space="preserve">Email: </w:t>
      </w:r>
      <w:hyperlink w:history="1" r:id="rId12">
        <w:r w:rsidRPr="00A35F54" w:rsidR="0005572D">
          <w:rPr>
            <w:rStyle w:val="Hyperlink"/>
            <w:rFonts w:ascii="Arial" w:hAnsi="Arial" w:cs="Arial"/>
            <w:sz w:val="14"/>
            <w:szCs w:val="14"/>
          </w:rPr>
          <w:t>datenschutz@gdi-mbh.eu</w:t>
        </w:r>
      </w:hyperlink>
    </w:p>
    <w:p w:rsidRPr="00742DD4" w:rsidR="001134AF" w:rsidP="00BF5746" w:rsidRDefault="001134AF" w14:paraId="10B4545D" w14:textId="77777777">
      <w:pPr>
        <w:spacing w:after="0" w:line="240" w:lineRule="auto"/>
        <w:jc w:val="both"/>
        <w:rPr>
          <w:rFonts w:ascii="Arial" w:hAnsi="Arial" w:cs="Arial"/>
          <w:sz w:val="14"/>
          <w:szCs w:val="14"/>
        </w:rPr>
      </w:pPr>
    </w:p>
    <w:p w:rsidRPr="00F36C5C" w:rsidR="001134AF" w:rsidP="009445A6" w:rsidRDefault="001134AF" w14:paraId="71152C21" w14:textId="2F1F1CEA">
      <w:pPr>
        <w:pStyle w:val="berschrift1"/>
        <w:numPr>
          <w:ilvl w:val="0"/>
          <w:numId w:val="5"/>
        </w:numPr>
        <w:ind w:start="425" w:hanging="425"/>
        <w:rPr>
          <w:sz w:val="14"/>
          <w:szCs w:val="14"/>
        </w:rPr>
      </w:pPr>
      <w:r w:rsidRPr="00F36C5C">
        <w:rPr>
          <w:sz w:val="14"/>
          <w:szCs w:val="14"/>
        </w:rPr>
        <w:t xml:space="preserve">WHAT SOURCES AND DATA DO WE USE?</w:t>
      </w:r>
    </w:p>
    <w:p w:rsidR="0005572D" w:rsidP="00BF5746" w:rsidRDefault="0005572D" w14:paraId="794503B1" w14:textId="77777777">
      <w:pPr>
        <w:spacing w:after="0" w:line="240" w:lineRule="auto"/>
        <w:jc w:val="both"/>
        <w:rPr>
          <w:rFonts w:ascii="Arial" w:hAnsi="Arial" w:cs="Arial"/>
          <w:sz w:val="14"/>
          <w:szCs w:val="14"/>
        </w:rPr>
      </w:pPr>
    </w:p>
    <w:p w:rsidRPr="00E85A15" w:rsidR="00E85A15" w:rsidP="00E85A15" w:rsidRDefault="001134AF" w14:paraId="7BF60E88" w14:textId="3CE45AB2">
      <w:pPr>
        <w:spacing w:after="0" w:line="240" w:lineRule="auto"/>
        <w:jc w:val="both"/>
        <w:rPr>
          <w:rFonts w:ascii="Arial" w:hAnsi="Arial" w:cs="Arial"/>
          <w:sz w:val="14"/>
          <w:szCs w:val="14"/>
        </w:rPr>
      </w:pPr>
      <w:r w:rsidRPr="00E85A15">
        <w:rPr>
          <w:rFonts w:ascii="Arial" w:hAnsi="Arial" w:cs="Arial"/>
          <w:sz w:val="14"/>
          <w:szCs w:val="14"/>
        </w:rPr>
        <w:t xml:space="preserve">We process data that we </w:t>
      </w:r>
      <w:r w:rsidRPr="00E85A15">
        <w:rPr>
          <w:rFonts w:ascii="Arial" w:hAnsi="Arial" w:cs="Arial"/>
          <w:sz w:val="14"/>
          <w:szCs w:val="14"/>
        </w:rPr>
        <w:t xml:space="preserve">receive </w:t>
      </w:r>
      <w:r w:rsidRPr="00E85A15" w:rsidR="00DB779A">
        <w:rPr>
          <w:rFonts w:ascii="Arial" w:hAnsi="Arial" w:cs="Arial"/>
          <w:sz w:val="14"/>
          <w:szCs w:val="14"/>
        </w:rPr>
        <w:t xml:space="preserve">directly </w:t>
      </w:r>
      <w:r w:rsidRPr="00E85A15" w:rsidR="0005572D">
        <w:rPr>
          <w:rFonts w:ascii="Arial" w:hAnsi="Arial" w:cs="Arial"/>
          <w:sz w:val="14"/>
          <w:szCs w:val="14"/>
        </w:rPr>
        <w:t xml:space="preserve">from </w:t>
      </w:r>
      <w:r w:rsidRPr="00E85A15">
        <w:rPr>
          <w:rFonts w:ascii="Arial" w:hAnsi="Arial" w:cs="Arial"/>
          <w:sz w:val="14"/>
          <w:szCs w:val="14"/>
        </w:rPr>
        <w:t xml:space="preserve">you </w:t>
      </w:r>
      <w:r w:rsidRPr="00E85A15" w:rsidR="0005572D">
        <w:rPr>
          <w:rFonts w:ascii="Arial" w:hAnsi="Arial" w:cs="Arial"/>
          <w:sz w:val="14"/>
          <w:szCs w:val="14"/>
        </w:rPr>
        <w:t xml:space="preserve">in the course of our </w:t>
      </w:r>
      <w:r w:rsidRPr="00E85A15">
        <w:rPr>
          <w:rFonts w:ascii="Arial" w:hAnsi="Arial" w:cs="Arial"/>
          <w:sz w:val="14"/>
          <w:szCs w:val="14"/>
        </w:rPr>
        <w:t xml:space="preserve">business relationship</w:t>
      </w:r>
      <w:r w:rsidRPr="00E85A15" w:rsidR="00DB779A">
        <w:rPr>
          <w:rFonts w:ascii="Arial" w:hAnsi="Arial" w:cs="Arial"/>
          <w:sz w:val="14"/>
          <w:szCs w:val="14"/>
        </w:rPr>
        <w:t xml:space="preserve">, </w:t>
      </w:r>
      <w:r w:rsidRPr="00E85A15" w:rsidR="00E85A15">
        <w:rPr>
          <w:rFonts w:ascii="Arial" w:hAnsi="Arial" w:cs="Arial"/>
          <w:sz w:val="14"/>
          <w:szCs w:val="14"/>
        </w:rPr>
        <w:t xml:space="preserve">e.g., when concluding a contract or placing an order, as well as from inquiries, quotes, and consultations.  </w:t>
      </w:r>
    </w:p>
    <w:p w:rsidR="00E85A15" w:rsidP="00E85A15" w:rsidRDefault="00E85A15" w14:paraId="57E9BC29" w14:textId="77777777">
      <w:pPr>
        <w:spacing w:after="0" w:line="240" w:lineRule="auto"/>
        <w:jc w:val="both"/>
        <w:rPr>
          <w:rFonts w:ascii="Arial" w:hAnsi="Arial" w:cs="Arial"/>
          <w:strike/>
          <w:sz w:val="14"/>
          <w:szCs w:val="14"/>
        </w:rPr>
      </w:pPr>
    </w:p>
    <w:p w:rsidRPr="003662DA" w:rsidR="001134AF" w:rsidP="00E85A15" w:rsidRDefault="001134AF" w14:paraId="5BE9B4E7" w14:textId="29986F12">
      <w:pPr>
        <w:spacing w:after="0" w:line="240" w:lineRule="auto"/>
        <w:jc w:val="both"/>
        <w:rPr>
          <w:rFonts w:ascii="Arial" w:hAnsi="Arial" w:cs="Arial"/>
          <w:sz w:val="14"/>
          <w:szCs w:val="14"/>
        </w:rPr>
      </w:pPr>
      <w:r w:rsidRPr="003662DA">
        <w:rPr>
          <w:rFonts w:ascii="Arial" w:hAnsi="Arial" w:cs="Arial"/>
          <w:sz w:val="14"/>
          <w:szCs w:val="14"/>
        </w:rPr>
        <w:t xml:space="preserve">Specifically, we process the following data: </w:t>
      </w:r>
    </w:p>
    <w:p w:rsidRPr="003662DA" w:rsidR="001134AF" w:rsidP="00BF5746" w:rsidRDefault="001134AF" w14:paraId="0909C0EB"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Master data from the contract documents (e.g., name, address, and contact information, bank details), </w:t>
      </w:r>
    </w:p>
    <w:p w:rsidRPr="003662DA" w:rsidR="0005572D" w:rsidP="00BF5746" w:rsidRDefault="001134AF" w14:paraId="7786442F"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Data related to the performance of the contract (e.g., subject matter of the contract, billing address, </w:t>
      </w:r>
      <w:r w:rsidRPr="003662DA">
        <w:rPr>
          <w:rFonts w:ascii="Arial" w:hAnsi="Arial" w:cs="Arial"/>
          <w:sz w:val="14"/>
          <w:szCs w:val="14"/>
        </w:rPr>
        <w:t xml:space="preserve">payment method</w:t>
      </w:r>
      <w:r w:rsidRPr="003662DA">
        <w:rPr>
          <w:rFonts w:ascii="Arial" w:hAnsi="Arial" w:cs="Arial"/>
          <w:sz w:val="14"/>
          <w:szCs w:val="14"/>
        </w:rPr>
        <w:t xml:space="preserve"> and </w:t>
      </w:r>
      <w:r w:rsidRPr="003662DA">
        <w:rPr>
          <w:rFonts w:ascii="Arial" w:hAnsi="Arial" w:cs="Arial"/>
          <w:sz w:val="14"/>
          <w:szCs w:val="14"/>
        </w:rPr>
        <w:t xml:space="preserve">terms, contact person), Correspondence (e.g., written communication with you),</w:t>
      </w:r>
    </w:p>
    <w:p w:rsidRPr="003662DA" w:rsidR="001134AF" w:rsidP="00BF5746" w:rsidRDefault="0005572D" w14:paraId="22D042FB" w14:textId="5B319FFE">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Information about your financial situation (e.g., creditworthiness data), </w:t>
      </w:r>
    </w:p>
    <w:p w:rsidRPr="003662DA" w:rsidR="001134AF" w:rsidP="00BF5746" w:rsidRDefault="001134AF" w14:paraId="68DF94F5" w14:textId="563AA4C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Marketing and sales data.</w:t>
      </w:r>
    </w:p>
    <w:p w:rsidRPr="003662DA" w:rsidR="00095A9E" w:rsidP="00BF5746" w:rsidRDefault="00095A9E" w14:paraId="0623A5DF"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Data related to the execution of projects, tenders, inquiries, and contracts (e.g., subject matter of the contract, shipping address, payment method and terms), correspondence (e.g., written communication with you), and advertising data. </w:t>
      </w:r>
    </w:p>
    <w:p w:rsidRPr="003662DA" w:rsidR="00095A9E" w:rsidP="00BF5746" w:rsidRDefault="00095A9E" w14:paraId="42C882C4" w14:textId="10902D39">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Data related to supplier self-disclosure (name of contact person, position in the company, telephone number and email address of the contact person, name and address of the company, VAT ID, tax ID)</w:t>
      </w:r>
    </w:p>
    <w:p w:rsidRPr="00742DD4" w:rsidR="001134AF" w:rsidP="00BF5746" w:rsidRDefault="001134AF" w14:paraId="6BCB8100" w14:textId="77777777">
      <w:pPr>
        <w:spacing w:after="0" w:line="240" w:lineRule="auto"/>
        <w:jc w:val="both"/>
        <w:rPr>
          <w:rFonts w:ascii="Arial" w:hAnsi="Arial" w:cs="Arial"/>
          <w:sz w:val="14"/>
          <w:szCs w:val="14"/>
        </w:rPr>
      </w:pPr>
    </w:p>
    <w:p w:rsidRPr="00D16909" w:rsidR="001134AF" w:rsidP="00D16909" w:rsidRDefault="001134AF" w14:paraId="2E93CF28" w14:textId="06074A25">
      <w:pPr>
        <w:pStyle w:val="berschrift1"/>
        <w:numPr>
          <w:ilvl w:val="0"/>
          <w:numId w:val="5"/>
        </w:numPr>
        <w:ind w:start="425" w:hanging="425"/>
        <w:rPr>
          <w:sz w:val="14"/>
          <w:szCs w:val="14"/>
        </w:rPr>
      </w:pPr>
      <w:r w:rsidRPr="00D16909">
        <w:rPr>
          <w:sz w:val="14"/>
          <w:szCs w:val="14"/>
        </w:rPr>
        <w:t xml:space="preserve">WHY DO WE PROCESS YOUR DATA (PURPOSE OF PROCESSING) AND ON WHAT LEGAL BASIS?</w:t>
      </w:r>
    </w:p>
    <w:p w:rsidR="001E5F50" w:rsidP="00BF5746" w:rsidRDefault="001E5F50" w14:paraId="73D5DE88" w14:textId="77777777">
      <w:pPr>
        <w:spacing w:after="0" w:line="240" w:lineRule="auto"/>
        <w:jc w:val="both"/>
        <w:rPr>
          <w:rFonts w:ascii="Arial" w:hAnsi="Arial" w:cs="Arial"/>
          <w:sz w:val="14"/>
          <w:szCs w:val="14"/>
        </w:rPr>
      </w:pPr>
    </w:p>
    <w:p w:rsidRPr="00742DD4" w:rsidR="001134AF" w:rsidP="00BF5746" w:rsidRDefault="001134AF" w14:paraId="777EEF32" w14:textId="5FC1A627">
      <w:pPr>
        <w:spacing w:after="0" w:line="240" w:lineRule="auto"/>
        <w:jc w:val="both"/>
        <w:rPr>
          <w:rFonts w:ascii="Arial" w:hAnsi="Arial" w:cs="Arial"/>
          <w:sz w:val="14"/>
          <w:szCs w:val="14"/>
        </w:rPr>
      </w:pPr>
      <w:r w:rsidRPr="00742DD4">
        <w:rPr>
          <w:rFonts w:ascii="Arial" w:hAnsi="Arial" w:cs="Arial"/>
          <w:sz w:val="14"/>
          <w:szCs w:val="14"/>
        </w:rPr>
        <w:t xml:space="preserve">Below, we inform you about the purposes for which and the legal basis on which we process your data.</w:t>
      </w:r>
    </w:p>
    <w:p w:rsidRPr="00742DD4" w:rsidR="001134AF" w:rsidP="00BF5746" w:rsidRDefault="001134AF" w14:paraId="5BAB3DCF" w14:textId="77777777">
      <w:pPr>
        <w:spacing w:after="0" w:line="240" w:lineRule="auto"/>
        <w:jc w:val="both"/>
        <w:rPr>
          <w:rFonts w:ascii="Arial" w:hAnsi="Arial" w:cs="Arial"/>
          <w:sz w:val="14"/>
          <w:szCs w:val="14"/>
        </w:rPr>
      </w:pPr>
    </w:p>
    <w:p w:rsidRPr="00D16909" w:rsidR="001134AF" w:rsidP="00670C2A" w:rsidRDefault="001134AF" w14:paraId="536F16B9" w14:textId="68A10AE3">
      <w:pPr>
        <w:pStyle w:val="berschrift2"/>
        <w:numPr>
          <w:ilvl w:val="1"/>
          <w:numId w:val="16"/>
        </w:numPr>
        <w:rPr>
          <w:sz w:val="14"/>
          <w:szCs w:val="14"/>
        </w:rPr>
      </w:pPr>
      <w:r w:rsidRPr="00D16909">
        <w:rPr>
          <w:sz w:val="14"/>
          <w:szCs w:val="14"/>
        </w:rPr>
        <w:t xml:space="preserve">TO FULFILL CONTRACTUAL OBLIGATIONS (ART. 6(1)(b) </w:t>
      </w:r>
      <w:r w:rsidR="00F90DAD">
        <w:rPr>
          <w:sz w:val="14"/>
          <w:szCs w:val="14"/>
        </w:rPr>
        <w:t xml:space="preserve">GDPR</w:t>
      </w:r>
      <w:r w:rsidRPr="00D16909">
        <w:rPr>
          <w:sz w:val="14"/>
          <w:szCs w:val="14"/>
        </w:rPr>
        <w:t xml:space="preserve">)</w:t>
      </w:r>
    </w:p>
    <w:p w:rsidR="001E5F50" w:rsidP="00BF5746" w:rsidRDefault="001E5F50" w14:paraId="631D0D32" w14:textId="77777777">
      <w:pPr>
        <w:spacing w:after="0" w:line="240" w:lineRule="auto"/>
        <w:jc w:val="both"/>
        <w:rPr>
          <w:rFonts w:ascii="Arial" w:hAnsi="Arial" w:cs="Arial"/>
          <w:sz w:val="14"/>
          <w:szCs w:val="14"/>
        </w:rPr>
      </w:pPr>
    </w:p>
    <w:p w:rsidR="001134AF" w:rsidP="00BF5746" w:rsidRDefault="001134AF" w14:paraId="67C79FF4" w14:textId="4BBC4DDE">
      <w:pPr>
        <w:spacing w:after="0" w:line="240" w:lineRule="auto"/>
        <w:jc w:val="both"/>
        <w:rPr>
          <w:rFonts w:ascii="Arial" w:hAnsi="Arial" w:cs="Arial"/>
          <w:sz w:val="14"/>
          <w:szCs w:val="14"/>
        </w:rPr>
      </w:pPr>
      <w:r w:rsidRPr="00742DD4">
        <w:rPr>
          <w:rFonts w:ascii="Arial" w:hAnsi="Arial" w:cs="Arial"/>
          <w:sz w:val="14"/>
          <w:szCs w:val="14"/>
        </w:rPr>
        <w:t xml:space="preserve">We process your data to fulfill our contracts with you, i.e., in particular to execute your orders and provide our services to you. The specific purposes of data processing depend on the particular services and the contractual documents.</w:t>
      </w:r>
    </w:p>
    <w:p w:rsidR="00095A9E" w:rsidP="00BF5746" w:rsidRDefault="00095A9E" w14:paraId="60EB34F7" w14:textId="5FB619BC">
      <w:pPr>
        <w:spacing w:after="0" w:line="240" w:lineRule="auto"/>
        <w:jc w:val="both"/>
        <w:rPr>
          <w:rFonts w:ascii="Arial" w:hAnsi="Arial" w:cs="Arial"/>
          <w:sz w:val="14"/>
          <w:szCs w:val="14"/>
        </w:rPr>
      </w:pPr>
      <w:r w:rsidRPr="00095A9E">
        <w:rPr>
          <w:rFonts w:ascii="Arial" w:hAnsi="Arial" w:cs="Arial"/>
          <w:sz w:val="14"/>
          <w:szCs w:val="14"/>
        </w:rPr>
        <w:t xml:space="preserve">We process your data to conduct our business activities with you, i.e., in particular, to fulfill our orders with you. </w:t>
      </w:r>
    </w:p>
    <w:p w:rsidRPr="00742DD4" w:rsidR="001134AF" w:rsidP="00BF5746" w:rsidRDefault="001134AF" w14:paraId="7050514B" w14:textId="77777777">
      <w:pPr>
        <w:spacing w:after="0" w:line="240" w:lineRule="auto"/>
        <w:jc w:val="both"/>
        <w:rPr>
          <w:rFonts w:ascii="Arial" w:hAnsi="Arial" w:cs="Arial"/>
          <w:sz w:val="14"/>
          <w:szCs w:val="14"/>
        </w:rPr>
      </w:pPr>
    </w:p>
    <w:p w:rsidRPr="00D16909" w:rsidR="001134AF" w:rsidP="00670C2A" w:rsidRDefault="001134AF" w14:paraId="544B9B89" w14:textId="765B0327">
      <w:pPr>
        <w:pStyle w:val="berschrift2"/>
        <w:numPr>
          <w:ilvl w:val="1"/>
          <w:numId w:val="16"/>
        </w:numPr>
        <w:rPr>
          <w:sz w:val="14"/>
          <w:szCs w:val="14"/>
        </w:rPr>
      </w:pPr>
      <w:r w:rsidRPr="00D16909">
        <w:rPr>
          <w:sz w:val="14"/>
          <w:szCs w:val="14"/>
        </w:rPr>
        <w:t xml:space="preserve">ON THE BASIS OF A BALANCING OF INTERESTS (ART. 6(1)(F) </w:t>
      </w:r>
      <w:r w:rsidR="00F90DAD">
        <w:rPr>
          <w:sz w:val="14"/>
          <w:szCs w:val="14"/>
        </w:rPr>
        <w:t xml:space="preserve">GDPR</w:t>
      </w:r>
      <w:r w:rsidRPr="00D16909">
        <w:rPr>
          <w:sz w:val="14"/>
          <w:szCs w:val="14"/>
        </w:rPr>
        <w:t xml:space="preserve">)</w:t>
      </w:r>
    </w:p>
    <w:p w:rsidR="001E5F50" w:rsidP="00BF5746" w:rsidRDefault="001E5F50" w14:paraId="3D76A4F1" w14:textId="77777777">
      <w:pPr>
        <w:spacing w:after="0" w:line="240" w:lineRule="auto"/>
        <w:jc w:val="both"/>
        <w:rPr>
          <w:rFonts w:ascii="Arial" w:hAnsi="Arial" w:cs="Arial"/>
          <w:sz w:val="14"/>
          <w:szCs w:val="14"/>
        </w:rPr>
      </w:pPr>
    </w:p>
    <w:p w:rsidRPr="00742DD4" w:rsidR="001134AF" w:rsidP="00BF5746" w:rsidRDefault="001134AF" w14:paraId="739AC92F" w14:textId="092076B5">
      <w:pPr>
        <w:spacing w:after="0" w:line="240" w:lineRule="auto"/>
        <w:jc w:val="both"/>
        <w:rPr>
          <w:rFonts w:ascii="Arial" w:hAnsi="Arial" w:cs="Arial"/>
          <w:sz w:val="14"/>
          <w:szCs w:val="14"/>
        </w:rPr>
      </w:pPr>
      <w:r w:rsidRPr="00742DD4">
        <w:rPr>
          <w:rFonts w:ascii="Arial" w:hAnsi="Arial" w:cs="Arial"/>
          <w:sz w:val="14"/>
          <w:szCs w:val="14"/>
        </w:rPr>
        <w:t xml:space="preserve">We may also use your data based on a balancing of interests to protect our legitimate interests or those of third parties. This is done for the following purposes: </w:t>
      </w:r>
    </w:p>
    <w:p w:rsidRPr="00742DD4" w:rsidR="001134AF" w:rsidP="00BF5746" w:rsidRDefault="001134AF" w14:paraId="1424F7EE" w14:textId="77777777">
      <w:pPr>
        <w:spacing w:after="0" w:line="240" w:lineRule="auto"/>
        <w:jc w:val="both"/>
        <w:rPr>
          <w:rFonts w:ascii="Arial" w:hAnsi="Arial" w:cs="Arial"/>
          <w:sz w:val="14"/>
          <w:szCs w:val="14"/>
        </w:rPr>
      </w:pPr>
    </w:p>
    <w:p w:rsidRPr="00FE7A94" w:rsidR="001134AF" w:rsidP="00BF5746" w:rsidRDefault="001134AF" w14:paraId="0C8D10E6" w14:textId="7EB2687F">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Supporting our employees in advising and serving business customers and in sales</w:t>
      </w:r>
      <w:r w:rsidRPr="00FE7A94" w:rsidR="001E5F50">
        <w:rPr>
          <w:rFonts w:ascii="Arial" w:hAnsi="Arial" w:cs="Arial"/>
          <w:sz w:val="14"/>
          <w:szCs w:val="14"/>
        </w:rPr>
        <w:t xml:space="preserve">,</w:t>
      </w:r>
    </w:p>
    <w:p w:rsidRPr="00FE7A94" w:rsidR="001134AF" w:rsidP="00BF5746" w:rsidRDefault="001E5F50" w14:paraId="1ACE06DF" w14:textId="1D5FC45A">
      <w:pPr>
        <w:pStyle w:val="Listenabsatz"/>
        <w:numPr>
          <w:ilvl w:val="0"/>
          <w:numId w:val="2"/>
        </w:numPr>
        <w:spacing w:after="0" w:line="240" w:lineRule="auto"/>
        <w:ind w:start="284" w:hanging="284"/>
        <w:jc w:val="both"/>
        <w:rPr>
          <w:rFonts w:ascii="Arial" w:hAnsi="Arial" w:cs="Arial"/>
          <w:sz w:val="14"/>
          <w:szCs w:val="14"/>
        </w:rPr>
      </w:pPr>
      <w:r w:rsidRPr="00FE7A94" w:rsidR="001134AF">
        <w:rPr>
          <w:rFonts w:ascii="Arial" w:hAnsi="Arial" w:cs="Arial"/>
          <w:sz w:val="14"/>
          <w:szCs w:val="14"/>
        </w:rPr>
        <w:t xml:space="preserve">General business management and further development of services and products</w:t>
      </w:r>
      <w:r w:rsidRPr="00FE7A94">
        <w:rPr>
          <w:rFonts w:ascii="Arial" w:hAnsi="Arial" w:cs="Arial"/>
          <w:sz w:val="14"/>
          <w:szCs w:val="14"/>
        </w:rPr>
        <w:t xml:space="preserve">,</w:t>
      </w:r>
    </w:p>
    <w:p w:rsidRPr="00FE7A94" w:rsidR="001E5F50" w:rsidP="009B3F95" w:rsidRDefault="001134AF" w14:paraId="709CBD13" w14:textId="1D1BD099">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Advertising, market and opinion research</w:t>
      </w:r>
      <w:r w:rsidRPr="00FE7A94" w:rsidR="009B3F95">
        <w:rPr>
          <w:rFonts w:ascii="Arial" w:hAnsi="Arial" w:cs="Arial"/>
          <w:sz w:val="14"/>
          <w:szCs w:val="14"/>
        </w:rPr>
        <w:t xml:space="preserve">, and </w:t>
      </w:r>
      <w:r w:rsidRPr="00FE7A94" w:rsidR="001E5F50">
        <w:rPr>
          <w:rFonts w:ascii="Arial" w:hAnsi="Arial" w:cs="Arial"/>
          <w:sz w:val="14"/>
          <w:szCs w:val="14"/>
        </w:rPr>
        <w:t xml:space="preserve">customer satisfaction </w:t>
      </w:r>
      <w:r w:rsidRPr="00FE7A94" w:rsidR="009B3F95">
        <w:rPr>
          <w:rFonts w:ascii="Arial" w:hAnsi="Arial" w:cs="Arial"/>
          <w:sz w:val="14"/>
          <w:szCs w:val="14"/>
        </w:rPr>
        <w:t xml:space="preserve">surveys</w:t>
      </w:r>
      <w:r w:rsidRPr="00FE7A94" w:rsidR="001E5F50">
        <w:rPr>
          <w:rFonts w:ascii="Arial" w:hAnsi="Arial" w:cs="Arial"/>
          <w:sz w:val="14"/>
          <w:szCs w:val="14"/>
        </w:rPr>
        <w:t xml:space="preserve">,</w:t>
      </w:r>
    </w:p>
    <w:p w:rsidRPr="00FE7A94" w:rsidR="001134AF" w:rsidP="00BF5746" w:rsidRDefault="001134AF" w14:paraId="7650E8E0" w14:textId="49BFE67C">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Asserting legal claims and defending against legal disputes</w:t>
      </w:r>
      <w:r w:rsidRPr="00FE7A94" w:rsidR="001E5F50">
        <w:rPr>
          <w:rFonts w:ascii="Arial" w:hAnsi="Arial" w:cs="Arial"/>
          <w:sz w:val="14"/>
          <w:szCs w:val="14"/>
        </w:rPr>
        <w:t xml:space="preserve">, </w:t>
      </w:r>
    </w:p>
    <w:p w:rsidRPr="00FE7A94" w:rsidR="001134AF" w:rsidP="00BF5746" w:rsidRDefault="001134AF" w14:paraId="1902E2DF" w14:textId="61FA055A">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Prevention and investigation of criminal offenses</w:t>
      </w:r>
      <w:r w:rsidRPr="00FE7A94" w:rsidR="001E5F50">
        <w:rPr>
          <w:rFonts w:ascii="Arial" w:hAnsi="Arial" w:cs="Arial"/>
          <w:sz w:val="14"/>
          <w:szCs w:val="14"/>
        </w:rPr>
        <w:t xml:space="preserve">,</w:t>
      </w:r>
    </w:p>
    <w:p w:rsidRPr="00FE7A94" w:rsidR="001134AF" w:rsidP="00BF5746" w:rsidRDefault="001134AF" w14:paraId="1EC6447A" w14:textId="4FAC3386">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Ensuring IT security and IT operations</w:t>
      </w:r>
      <w:r w:rsidRPr="00FE7A94" w:rsidR="001E5F50">
        <w:rPr>
          <w:rFonts w:ascii="Arial" w:hAnsi="Arial" w:cs="Arial"/>
          <w:sz w:val="14"/>
          <w:szCs w:val="14"/>
        </w:rPr>
        <w:t xml:space="preserve">,</w:t>
      </w:r>
    </w:p>
    <w:p w:rsidRPr="00FE7A94" w:rsidR="001E5F50" w:rsidP="00BF5746" w:rsidRDefault="001E5F50" w14:paraId="5B71F603" w14:textId="77777777">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Ensuring and enforcing property rights and guaranteeing operational safety.</w:t>
      </w:r>
    </w:p>
    <w:p w:rsidRPr="00FE7A94" w:rsidR="00095A9E" w:rsidP="00BF5746" w:rsidRDefault="00095A9E" w14:paraId="57F75C0D" w14:textId="2936B4AD">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Supporting our employees in procurement activities</w:t>
      </w:r>
    </w:p>
    <w:p w:rsidRPr="00DB779A" w:rsidR="00DB779A" w:rsidP="00DB779A" w:rsidRDefault="00DB779A" w14:paraId="0B81F8D8" w14:textId="77777777">
      <w:pPr>
        <w:spacing w:after="0" w:line="240" w:lineRule="auto"/>
        <w:jc w:val="both"/>
        <w:rPr>
          <w:rFonts w:ascii="Arial" w:hAnsi="Arial" w:cs="Arial"/>
          <w:sz w:val="14"/>
          <w:szCs w:val="14"/>
          <w:highlight w:val="cyan"/>
        </w:rPr>
      </w:pPr>
    </w:p>
    <w:p w:rsidRPr="001E5F50" w:rsidR="001134AF" w:rsidP="001E5F50" w:rsidRDefault="001134AF" w14:paraId="59705E86" w14:textId="6B7B944E">
      <w:pPr>
        <w:spacing w:after="0" w:line="240" w:lineRule="auto"/>
        <w:jc w:val="both"/>
        <w:rPr>
          <w:rFonts w:ascii="Arial" w:hAnsi="Arial" w:cs="Arial"/>
          <w:sz w:val="14"/>
          <w:szCs w:val="14"/>
          <w:highlight w:val="cyan"/>
        </w:rPr>
      </w:pPr>
      <w:r w:rsidRPr="001E5F50">
        <w:rPr>
          <w:rFonts w:ascii="Arial" w:hAnsi="Arial" w:cs="Arial"/>
          <w:sz w:val="14"/>
          <w:szCs w:val="14"/>
        </w:rPr>
        <w:t xml:space="preserve">Our interest in the respective processing arises from the respective purposes and is otherwise of an economic nature (efficient task fulfillment, sales, avoidance of legal risks). To the extent permitted by the specific purpose, we process your data in a pseudonymized or anonymized form.</w:t>
      </w:r>
    </w:p>
    <w:p w:rsidRPr="00742DD4" w:rsidR="001134AF" w:rsidP="00BF5746" w:rsidRDefault="001134AF" w14:paraId="46E71E7C" w14:textId="77777777">
      <w:pPr>
        <w:spacing w:after="0" w:line="240" w:lineRule="auto"/>
        <w:jc w:val="both"/>
        <w:rPr>
          <w:rFonts w:ascii="Arial" w:hAnsi="Arial" w:cs="Arial"/>
          <w:sz w:val="14"/>
          <w:szCs w:val="14"/>
        </w:rPr>
      </w:pPr>
    </w:p>
    <w:p w:rsidRPr="00922303" w:rsidR="00922303" w:rsidP="00670C2A" w:rsidRDefault="001134AF" w14:paraId="685A131C" w14:textId="176DEFBF">
      <w:pPr>
        <w:pStyle w:val="berschrift2"/>
        <w:numPr>
          <w:ilvl w:val="1"/>
          <w:numId w:val="16"/>
        </w:numPr>
        <w:rPr>
          <w:sz w:val="14"/>
          <w:szCs w:val="14"/>
        </w:rPr>
      </w:pPr>
      <w:r w:rsidRPr="00D16909">
        <w:rPr>
          <w:sz w:val="14"/>
          <w:szCs w:val="14"/>
        </w:rPr>
        <w:t xml:space="preserve">BASED ON YOUR CONSENT (ART. 6(1)(a) </w:t>
      </w:r>
      <w:r w:rsidR="00F90DAD">
        <w:rPr>
          <w:sz w:val="14"/>
          <w:szCs w:val="14"/>
        </w:rPr>
        <w:t xml:space="preserve">GDPR</w:t>
      </w:r>
      <w:r w:rsidRPr="00D16909">
        <w:rPr>
          <w:sz w:val="14"/>
          <w:szCs w:val="14"/>
        </w:rPr>
        <w:t xml:space="preserve">)</w:t>
      </w:r>
    </w:p>
    <w:p w:rsidR="00670C2A" w:rsidP="00BF5746" w:rsidRDefault="00670C2A" w14:paraId="6D0F339F" w14:textId="77777777">
      <w:pPr>
        <w:spacing w:after="0" w:line="240" w:lineRule="auto"/>
        <w:jc w:val="both"/>
        <w:rPr>
          <w:rFonts w:ascii="Arial" w:hAnsi="Arial" w:cs="Arial"/>
          <w:sz w:val="14"/>
          <w:szCs w:val="14"/>
        </w:rPr>
      </w:pPr>
    </w:p>
    <w:p w:rsidRPr="00742DD4" w:rsidR="001134AF" w:rsidP="00BF5746" w:rsidRDefault="001134AF" w14:paraId="4E39DDC2" w14:textId="4F32DB2D">
      <w:pPr>
        <w:spacing w:after="0" w:line="240" w:lineRule="auto"/>
        <w:jc w:val="both"/>
        <w:rPr>
          <w:rFonts w:ascii="Arial" w:hAnsi="Arial" w:cs="Arial"/>
          <w:sz w:val="14"/>
          <w:szCs w:val="14"/>
        </w:rPr>
      </w:pPr>
      <w:r w:rsidRPr="00742DD4">
        <w:rPr>
          <w:rFonts w:ascii="Arial" w:hAnsi="Arial" w:cs="Arial"/>
          <w:sz w:val="14"/>
          <w:szCs w:val="14"/>
        </w:rPr>
        <w:t xml:space="preserve">To the extent that you have given us your consent to process personal data, that consent serves as the legal basis for the processing specified therein.</w:t>
      </w:r>
    </w:p>
    <w:p w:rsidRPr="00742DD4" w:rsidR="001134AF" w:rsidP="00BF5746" w:rsidRDefault="001134AF" w14:paraId="1CFD352B" w14:textId="77777777">
      <w:pPr>
        <w:spacing w:after="0" w:line="240" w:lineRule="auto"/>
        <w:jc w:val="both"/>
        <w:rPr>
          <w:rFonts w:ascii="Arial" w:hAnsi="Arial" w:cs="Arial"/>
          <w:sz w:val="14"/>
          <w:szCs w:val="14"/>
        </w:rPr>
      </w:pPr>
    </w:p>
    <w:p w:rsidR="006977F6" w:rsidP="00BF5746" w:rsidRDefault="001134AF" w14:paraId="29DA0FED" w14:textId="77777777">
      <w:pPr>
        <w:spacing w:after="0" w:line="240" w:lineRule="auto"/>
        <w:jc w:val="both"/>
        <w:rPr>
          <w:rFonts w:ascii="Arial" w:hAnsi="Arial" w:cs="Arial"/>
          <w:sz w:val="14"/>
          <w:szCs w:val="14"/>
        </w:rPr>
      </w:pPr>
      <w:r w:rsidRPr="00742DD4">
        <w:rPr>
          <w:rFonts w:ascii="Arial" w:hAnsi="Arial" w:cs="Arial"/>
          <w:sz w:val="14"/>
          <w:szCs w:val="14"/>
        </w:rPr>
        <w:t xml:space="preserve">In addition, you may have consented to receiving promotional communications via email or telephone. </w:t>
      </w:r>
    </w:p>
    <w:p w:rsidR="006977F6" w:rsidP="00BF5746" w:rsidRDefault="006977F6" w14:paraId="339FDB72" w14:textId="77777777">
      <w:pPr>
        <w:spacing w:after="0" w:line="240" w:lineRule="auto"/>
        <w:jc w:val="both"/>
        <w:rPr>
          <w:rFonts w:ascii="Arial" w:hAnsi="Arial" w:cs="Arial"/>
          <w:sz w:val="14"/>
          <w:szCs w:val="14"/>
        </w:rPr>
      </w:pPr>
    </w:p>
    <w:p w:rsidR="001134AF" w:rsidP="00BF5746" w:rsidRDefault="006977F6" w14:paraId="08E262B2" w14:textId="2DA1CF71">
      <w:pPr>
        <w:spacing w:after="0" w:line="240" w:lineRule="auto"/>
        <w:jc w:val="both"/>
        <w:rPr>
          <w:rFonts w:ascii="Arial" w:hAnsi="Arial" w:cs="Arial"/>
          <w:sz w:val="14"/>
          <w:szCs w:val="14"/>
        </w:rPr>
      </w:pPr>
      <w:r w:rsidRPr="00E85A15">
        <w:rPr>
          <w:rFonts w:ascii="Arial" w:hAnsi="Arial" w:cs="Arial"/>
          <w:sz w:val="14"/>
          <w:szCs w:val="14"/>
        </w:rPr>
        <w:t xml:space="preserve">Consent may be withdrawn at any time. This also applies to the withdrawal of declarations of consent given prior to the GDPR’s entry into force, i.e., before May 25, 2018. The withdrawal takes effect only for the future. Processing that took place prior to the withdrawal is not affected. A withdrawal may be submitted to the entity named in Section 1.</w:t>
      </w:r>
    </w:p>
    <w:p w:rsidRPr="00742DD4" w:rsidR="006977F6" w:rsidP="00BF5746" w:rsidRDefault="006977F6" w14:paraId="596B8C3B" w14:textId="77777777">
      <w:pPr>
        <w:spacing w:after="0" w:line="240" w:lineRule="auto"/>
        <w:jc w:val="both"/>
        <w:rPr>
          <w:rFonts w:ascii="Arial" w:hAnsi="Arial" w:cs="Arial"/>
          <w:sz w:val="14"/>
          <w:szCs w:val="14"/>
        </w:rPr>
      </w:pPr>
    </w:p>
    <w:p w:rsidRPr="00D16909" w:rsidR="001134AF" w:rsidP="00670C2A" w:rsidRDefault="001134AF" w14:paraId="6FF0EDC6" w14:textId="2DE718FC">
      <w:pPr>
        <w:pStyle w:val="berschrift2"/>
        <w:numPr>
          <w:ilvl w:val="1"/>
          <w:numId w:val="16"/>
        </w:numPr>
        <w:rPr>
          <w:sz w:val="14"/>
          <w:szCs w:val="14"/>
        </w:rPr>
      </w:pPr>
      <w:r w:rsidRPr="00D16909">
        <w:rPr>
          <w:sz w:val="14"/>
          <w:szCs w:val="14"/>
        </w:rPr>
        <w:t xml:space="preserve">ON THE BASIS OF LEGAL REQUIREMENTS (ART. 6(1)(</w:t>
      </w:r>
      <w:r w:rsidRPr="00D16909">
        <w:rPr>
          <w:sz w:val="14"/>
          <w:szCs w:val="14"/>
        </w:rPr>
        <w:t xml:space="preserve">c</w:t>
      </w:r>
      <w:r w:rsidRPr="00D16909">
        <w:rPr>
          <w:sz w:val="14"/>
          <w:szCs w:val="14"/>
        </w:rPr>
        <w:t xml:space="preserve">)</w:t>
      </w:r>
      <w:r w:rsidRPr="00D16909">
        <w:rPr>
          <w:sz w:val="14"/>
          <w:szCs w:val="14"/>
        </w:rPr>
        <w:t xml:space="preserve"> </w:t>
      </w:r>
      <w:r w:rsidR="00F90DAD">
        <w:rPr>
          <w:sz w:val="14"/>
          <w:szCs w:val="14"/>
        </w:rPr>
        <w:t xml:space="preserve">GDPR</w:t>
      </w:r>
      <w:r w:rsidRPr="00D16909">
        <w:rPr>
          <w:sz w:val="14"/>
          <w:szCs w:val="14"/>
        </w:rPr>
        <w:t xml:space="preserve">)</w:t>
      </w:r>
    </w:p>
    <w:p w:rsidR="00922303" w:rsidP="00BF5746" w:rsidRDefault="00922303" w14:paraId="4A44A14C" w14:textId="77777777">
      <w:pPr>
        <w:spacing w:after="0" w:line="240" w:lineRule="auto"/>
        <w:jc w:val="both"/>
        <w:rPr>
          <w:rFonts w:ascii="Arial" w:hAnsi="Arial" w:cs="Arial"/>
          <w:sz w:val="14"/>
          <w:szCs w:val="14"/>
        </w:rPr>
      </w:pPr>
    </w:p>
    <w:p w:rsidRPr="00742DD4" w:rsidR="001134AF" w:rsidP="00BF5746" w:rsidRDefault="00922303" w14:paraId="08DEBE18" w14:textId="28313D16">
      <w:pPr>
        <w:spacing w:after="0" w:line="240" w:lineRule="auto"/>
        <w:jc w:val="both"/>
        <w:rPr>
          <w:rFonts w:ascii="Arial" w:hAnsi="Arial" w:cs="Arial"/>
          <w:sz w:val="14"/>
          <w:szCs w:val="14"/>
        </w:rPr>
      </w:pPr>
      <w:r w:rsidRPr="00E85A15">
        <w:rPr>
          <w:rFonts w:ascii="Arial" w:hAnsi="Arial" w:cs="Arial"/>
          <w:sz w:val="14"/>
          <w:szCs w:val="14"/>
        </w:rPr>
        <w:t xml:space="preserve">We may process your data to the extent necessary to fulfill legal obligations, in particular statutory obligations, to which we are subject. This applies in particular to </w:t>
      </w:r>
      <w:r w:rsidRPr="00E85A15" w:rsidR="00F90DAD">
        <w:rPr>
          <w:rFonts w:ascii="Arial" w:hAnsi="Arial" w:cs="Arial"/>
          <w:sz w:val="14"/>
          <w:szCs w:val="14"/>
        </w:rPr>
        <w:t xml:space="preserve">tax and commercial law </w:t>
      </w:r>
      <w:r w:rsidRPr="00E85A15" w:rsidR="00F90DAD">
        <w:rPr>
          <w:rFonts w:ascii="Arial" w:hAnsi="Arial" w:cs="Arial"/>
          <w:sz w:val="14"/>
          <w:szCs w:val="14"/>
        </w:rPr>
        <w:t xml:space="preserve">retention obligations arising from the German Commercial Code (HGB) or the German Fiscal Code (AO). </w:t>
      </w:r>
    </w:p>
    <w:p w:rsidRPr="00742DD4" w:rsidR="001134AF" w:rsidP="00BF5746" w:rsidRDefault="001134AF" w14:paraId="642F4741" w14:textId="2879980C">
      <w:pPr>
        <w:spacing w:after="0" w:line="240" w:lineRule="auto"/>
        <w:jc w:val="both"/>
        <w:rPr>
          <w:rFonts w:ascii="Arial" w:hAnsi="Arial" w:cs="Arial"/>
          <w:sz w:val="14"/>
          <w:szCs w:val="14"/>
        </w:rPr>
      </w:pPr>
    </w:p>
    <w:p w:rsidRPr="00D16909" w:rsidR="001134AF" w:rsidP="00D16909" w:rsidRDefault="001134AF" w14:paraId="04CD6CB9" w14:textId="4EF39523">
      <w:pPr>
        <w:pStyle w:val="berschrift1"/>
        <w:numPr>
          <w:ilvl w:val="0"/>
          <w:numId w:val="16"/>
        </w:numPr>
        <w:ind w:start="425" w:hanging="425"/>
        <w:rPr>
          <w:sz w:val="14"/>
          <w:szCs w:val="14"/>
        </w:rPr>
      </w:pPr>
      <w:r w:rsidRPr="00D16909">
        <w:rPr>
          <w:sz w:val="14"/>
          <w:szCs w:val="14"/>
        </w:rPr>
        <w:t xml:space="preserve">WHO RECEIVES MY DATA?</w:t>
      </w:r>
    </w:p>
    <w:p w:rsidR="00F90DAD" w:rsidP="00BF5746" w:rsidRDefault="00F90DAD" w14:paraId="336B7B7A" w14:textId="77777777">
      <w:pPr>
        <w:spacing w:after="0" w:line="240" w:lineRule="auto"/>
        <w:jc w:val="both"/>
        <w:rPr>
          <w:rFonts w:ascii="Arial" w:hAnsi="Arial" w:cs="Arial"/>
          <w:sz w:val="14"/>
          <w:szCs w:val="14"/>
        </w:rPr>
      </w:pPr>
    </w:p>
    <w:p w:rsidRPr="00742DD4" w:rsidR="001134AF" w:rsidP="00BF5746" w:rsidRDefault="001134AF" w14:paraId="57D09C18" w14:textId="20BC109D">
      <w:pPr>
        <w:spacing w:after="0" w:line="240" w:lineRule="auto"/>
        <w:jc w:val="both"/>
        <w:rPr>
          <w:rFonts w:ascii="Arial" w:hAnsi="Arial" w:cs="Arial"/>
          <w:sz w:val="14"/>
          <w:szCs w:val="14"/>
        </w:rPr>
      </w:pPr>
      <w:r w:rsidRPr="00742DD4">
        <w:rPr>
          <w:rFonts w:ascii="Arial" w:hAnsi="Arial" w:cs="Arial"/>
          <w:sz w:val="14"/>
          <w:szCs w:val="14"/>
        </w:rPr>
        <w:t xml:space="preserve">Your data will only be disclosed to the extent permitted by law. Within our organization, your data will be shared with those departments that require it to fulfill our contractual and legal obligations or to perform their respective tasks</w:t>
      </w:r>
      <w:r w:rsidR="00D41185">
        <w:rPr>
          <w:rFonts w:ascii="Arial" w:hAnsi="Arial" w:cs="Arial"/>
          <w:sz w:val="14"/>
          <w:szCs w:val="14"/>
        </w:rPr>
        <w:t xml:space="preserve">. </w:t>
      </w:r>
      <w:r w:rsidRPr="00BA30A4" w:rsidR="00BA30A4">
        <w:rPr>
          <w:rFonts w:ascii="Arial" w:hAnsi="Arial" w:cs="Arial"/>
          <w:sz w:val="14"/>
          <w:szCs w:val="14"/>
        </w:rPr>
        <w:t xml:space="preserve">Third-party service providers engaged by us may also receive data for the aforementioned purposes. These include, for example</w:t>
      </w:r>
      <w:r w:rsidRPr="00BA30A4" w:rsidR="00BA30A4">
        <w:rPr>
          <w:rFonts w:ascii="Arial" w:hAnsi="Arial" w:cs="Arial"/>
          <w:sz w:val="14"/>
          <w:szCs w:val="14"/>
        </w:rPr>
        <w:t xml:space="preserve">,</w:t>
      </w:r>
      <w:r w:rsidRPr="00BA30A4" w:rsidR="00BA30A4">
        <w:rPr>
          <w:rFonts w:ascii="Arial" w:hAnsi="Arial" w:cs="Arial"/>
          <w:sz w:val="14"/>
          <w:szCs w:val="14"/>
        </w:rPr>
        <w:t xml:space="preserve"> </w:t>
      </w:r>
      <w:r w:rsidR="00BA30A4">
        <w:rPr>
          <w:rFonts w:ascii="Arial" w:hAnsi="Arial" w:cs="Arial"/>
          <w:sz w:val="14"/>
          <w:szCs w:val="14"/>
        </w:rPr>
        <w:t xml:space="preserve">tax advisory </w:t>
      </w:r>
      <w:r w:rsidR="008368EF">
        <w:rPr>
          <w:rFonts w:ascii="Arial" w:hAnsi="Arial" w:cs="Arial"/>
          <w:sz w:val="14"/>
          <w:szCs w:val="14"/>
        </w:rPr>
        <w:t xml:space="preserve">firms</w:t>
      </w:r>
      <w:r w:rsidRPr="00BA30A4" w:rsidR="00BA30A4">
        <w:rPr>
          <w:rFonts w:ascii="Arial" w:hAnsi="Arial" w:cs="Arial"/>
          <w:sz w:val="14"/>
          <w:szCs w:val="14"/>
        </w:rPr>
        <w:t xml:space="preserve">, </w:t>
      </w:r>
      <w:r w:rsidR="008368EF">
        <w:rPr>
          <w:rFonts w:ascii="Arial" w:hAnsi="Arial" w:cs="Arial"/>
          <w:sz w:val="14"/>
          <w:szCs w:val="14"/>
        </w:rPr>
        <w:t xml:space="preserve">law firms</w:t>
      </w:r>
      <w:r w:rsidRPr="00BA30A4" w:rsidR="00BA30A4">
        <w:rPr>
          <w:rFonts w:ascii="Arial" w:hAnsi="Arial" w:cs="Arial"/>
          <w:sz w:val="14"/>
          <w:szCs w:val="14"/>
        </w:rPr>
        <w:t xml:space="preserve">, and similar entities.</w:t>
      </w:r>
    </w:p>
    <w:p w:rsidRPr="00742DD4" w:rsidR="001134AF" w:rsidP="00BF5746" w:rsidRDefault="001134AF" w14:paraId="790128F8" w14:textId="77777777">
      <w:pPr>
        <w:spacing w:after="0" w:line="240" w:lineRule="auto"/>
        <w:jc w:val="both"/>
        <w:rPr>
          <w:rFonts w:ascii="Arial" w:hAnsi="Arial" w:cs="Arial"/>
          <w:sz w:val="14"/>
          <w:szCs w:val="14"/>
        </w:rPr>
      </w:pPr>
    </w:p>
    <w:p w:rsidR="00D41185" w:rsidP="00BF5746" w:rsidRDefault="001134AF" w14:paraId="4E844F61" w14:textId="5E7FC5BF">
      <w:pPr>
        <w:spacing w:after="0" w:line="240" w:lineRule="auto"/>
        <w:jc w:val="both"/>
        <w:rPr>
          <w:rFonts w:ascii="Arial" w:hAnsi="Arial" w:cs="Arial"/>
          <w:sz w:val="14"/>
          <w:szCs w:val="14"/>
        </w:rPr>
      </w:pPr>
      <w:r w:rsidRPr="00E85A15">
        <w:rPr>
          <w:rFonts w:ascii="Arial" w:hAnsi="Arial" w:cs="Arial"/>
          <w:sz w:val="14"/>
          <w:szCs w:val="14"/>
        </w:rPr>
        <w:t xml:space="preserve">Furthermore, personal data may </w:t>
      </w:r>
      <w:r w:rsidRPr="00E85A15">
        <w:rPr>
          <w:rFonts w:ascii="Arial" w:hAnsi="Arial" w:cs="Arial"/>
          <w:sz w:val="14"/>
          <w:szCs w:val="14"/>
        </w:rPr>
        <w:t xml:space="preserve">be disclosed </w:t>
      </w:r>
      <w:r w:rsidRPr="00E85A15">
        <w:rPr>
          <w:rFonts w:ascii="Arial" w:hAnsi="Arial" w:cs="Arial"/>
          <w:sz w:val="14"/>
          <w:szCs w:val="14"/>
        </w:rPr>
        <w:t xml:space="preserve">for the purpose </w:t>
      </w:r>
      <w:r w:rsidRPr="00E85A15">
        <w:rPr>
          <w:rFonts w:ascii="Arial" w:hAnsi="Arial" w:cs="Arial"/>
          <w:sz w:val="14"/>
          <w:szCs w:val="14"/>
        </w:rPr>
        <w:t xml:space="preserve">of</w:t>
      </w:r>
      <w:r w:rsidRPr="00E85A15" w:rsidR="00D41185">
        <w:rPr>
          <w:rFonts w:ascii="Arial" w:hAnsi="Arial" w:cs="Arial"/>
          <w:sz w:val="14"/>
          <w:szCs w:val="14"/>
        </w:rPr>
        <w:t xml:space="preserve"> and within the scope </w:t>
      </w:r>
      <w:r w:rsidRPr="00E85A15">
        <w:rPr>
          <w:rFonts w:ascii="Arial" w:hAnsi="Arial" w:cs="Arial"/>
          <w:sz w:val="14"/>
          <w:szCs w:val="14"/>
        </w:rPr>
        <w:t xml:space="preserve">of </w:t>
      </w:r>
      <w:r w:rsidRPr="00E85A15">
        <w:rPr>
          <w:rFonts w:ascii="Arial" w:hAnsi="Arial" w:cs="Arial"/>
          <w:sz w:val="14"/>
          <w:szCs w:val="14"/>
        </w:rPr>
        <w:t xml:space="preserve">data processing </w:t>
      </w:r>
      <w:r w:rsidRPr="00E85A15" w:rsidR="00D41185">
        <w:rPr>
          <w:rFonts w:ascii="Arial" w:hAnsi="Arial" w:cs="Arial"/>
          <w:sz w:val="14"/>
          <w:szCs w:val="14"/>
        </w:rPr>
        <w:t xml:space="preserve">(Art. 28 </w:t>
      </w:r>
      <w:r w:rsidRPr="00E85A15" w:rsidR="00F90DAD">
        <w:rPr>
          <w:rFonts w:ascii="Arial" w:hAnsi="Arial" w:cs="Arial"/>
          <w:sz w:val="14"/>
          <w:szCs w:val="14"/>
        </w:rPr>
        <w:t xml:space="preserve">GDPR</w:t>
      </w:r>
      <w:r w:rsidRPr="00E85A15" w:rsidR="00D41185">
        <w:rPr>
          <w:rFonts w:ascii="Arial" w:hAnsi="Arial" w:cs="Arial"/>
          <w:sz w:val="14"/>
          <w:szCs w:val="14"/>
        </w:rPr>
        <w:t xml:space="preserve">)</w:t>
      </w:r>
      <w:r w:rsidRPr="00E85A15" w:rsidR="00D41185">
        <w:rPr>
          <w:rFonts w:ascii="Arial" w:hAnsi="Arial" w:cs="Arial"/>
          <w:sz w:val="14"/>
          <w:szCs w:val="14"/>
        </w:rPr>
        <w:t xml:space="preserve">. This applies in particular to data processors we engage in the areas of IT services and logistics, who process your data on our behalf in accordance with our instructions.</w:t>
      </w:r>
    </w:p>
    <w:p w:rsidR="00D41185" w:rsidP="00BF5746" w:rsidRDefault="00D41185" w14:paraId="492097FD" w14:textId="77777777">
      <w:pPr>
        <w:spacing w:after="0" w:line="240" w:lineRule="auto"/>
        <w:jc w:val="both"/>
        <w:rPr>
          <w:rFonts w:ascii="Arial" w:hAnsi="Arial" w:cs="Arial"/>
          <w:sz w:val="14"/>
          <w:szCs w:val="14"/>
        </w:rPr>
      </w:pPr>
    </w:p>
    <w:p w:rsidRPr="00742DD4" w:rsidR="001134AF" w:rsidP="00BF5746" w:rsidRDefault="001134AF" w14:paraId="3C8DB3A5" w14:textId="44E610D5">
      <w:pPr>
        <w:spacing w:after="0" w:line="240" w:lineRule="auto"/>
        <w:jc w:val="both"/>
        <w:rPr>
          <w:rFonts w:ascii="Arial" w:hAnsi="Arial" w:cs="Arial"/>
          <w:sz w:val="14"/>
          <w:szCs w:val="14"/>
        </w:rPr>
      </w:pPr>
      <w:r w:rsidRPr="00742DD4">
        <w:rPr>
          <w:rFonts w:ascii="Arial" w:hAnsi="Arial" w:cs="Arial"/>
          <w:sz w:val="14"/>
          <w:szCs w:val="14"/>
        </w:rPr>
        <w:t xml:space="preserve">In addition, the following entities may receive your data:</w:t>
      </w:r>
    </w:p>
    <w:p w:rsidRPr="00742DD4" w:rsidR="001134AF" w:rsidP="00BF5746" w:rsidRDefault="001134AF" w14:paraId="23319D08" w14:textId="77777777">
      <w:pPr>
        <w:spacing w:after="0" w:line="240" w:lineRule="auto"/>
        <w:jc w:val="both"/>
        <w:rPr>
          <w:rFonts w:ascii="Arial" w:hAnsi="Arial" w:cs="Arial"/>
          <w:sz w:val="14"/>
          <w:szCs w:val="14"/>
        </w:rPr>
      </w:pPr>
    </w:p>
    <w:p w:rsidRPr="00742DD4" w:rsidR="001134AF" w:rsidP="00BF5746" w:rsidRDefault="001134AF" w14:paraId="6685249F" w14:textId="557CFBFA">
      <w:pPr>
        <w:pStyle w:val="Listenabsatz"/>
        <w:numPr>
          <w:ilvl w:val="0"/>
          <w:numId w:val="1"/>
        </w:numPr>
        <w:spacing w:after="0" w:line="240" w:lineRule="auto"/>
        <w:ind w:start="284" w:hanging="284"/>
        <w:jc w:val="both"/>
        <w:rPr>
          <w:rFonts w:ascii="Arial" w:hAnsi="Arial" w:cs="Arial"/>
          <w:sz w:val="14"/>
          <w:szCs w:val="14"/>
        </w:rPr>
      </w:pPr>
      <w:r w:rsidRPr="00742DD4">
        <w:rPr>
          <w:rFonts w:ascii="Arial" w:hAnsi="Arial" w:cs="Arial"/>
          <w:sz w:val="14"/>
          <w:szCs w:val="14"/>
        </w:rPr>
        <w:t xml:space="preserve">public authorities and institutions (e.g.</w:t>
      </w:r>
      <w:r w:rsidR="00DB779A">
        <w:rPr>
          <w:rFonts w:ascii="Arial" w:hAnsi="Arial" w:cs="Arial"/>
          <w:sz w:val="14"/>
          <w:szCs w:val="14"/>
        </w:rPr>
        <w:t xml:space="preserve">,</w:t>
      </w:r>
      <w:r w:rsidRPr="00742DD4">
        <w:rPr>
          <w:rFonts w:ascii="Arial" w:hAnsi="Arial" w:cs="Arial"/>
          <w:sz w:val="14"/>
          <w:szCs w:val="14"/>
        </w:rPr>
        <w:t xml:space="preserve"> tax authorities</w:t>
      </w:r>
      <w:r w:rsidR="00DB779A">
        <w:rPr>
          <w:rFonts w:ascii="Arial" w:hAnsi="Arial" w:cs="Arial"/>
          <w:sz w:val="14"/>
          <w:szCs w:val="14"/>
        </w:rPr>
        <w:t xml:space="preserve">, </w:t>
      </w:r>
      <w:r w:rsidRPr="00E85A15" w:rsidR="00DB779A">
        <w:rPr>
          <w:rFonts w:ascii="Arial" w:hAnsi="Arial" w:cs="Arial"/>
          <w:sz w:val="14"/>
          <w:szCs w:val="14"/>
        </w:rPr>
        <w:t xml:space="preserve">customs administration</w:t>
      </w:r>
      <w:r w:rsidRPr="00E85A15">
        <w:rPr>
          <w:rFonts w:ascii="Arial" w:hAnsi="Arial" w:cs="Arial"/>
          <w:sz w:val="14"/>
          <w:szCs w:val="14"/>
        </w:rPr>
        <w:t xml:space="preserve">) where there is a legal or </w:t>
      </w:r>
      <w:r w:rsidRPr="00742DD4">
        <w:rPr>
          <w:rFonts w:ascii="Arial" w:hAnsi="Arial" w:cs="Arial"/>
          <w:sz w:val="14"/>
          <w:szCs w:val="14"/>
        </w:rPr>
        <w:t xml:space="preserve">regulatory obligation, as well as </w:t>
      </w:r>
    </w:p>
    <w:p w:rsidRPr="00742DD4" w:rsidR="001134AF" w:rsidP="00BF5746" w:rsidRDefault="001134AF" w14:paraId="1CDAE798" w14:textId="1C8934C8">
      <w:pPr>
        <w:pStyle w:val="Listenabsatz"/>
        <w:numPr>
          <w:ilvl w:val="0"/>
          <w:numId w:val="1"/>
        </w:numPr>
        <w:spacing w:after="0" w:line="240" w:lineRule="auto"/>
        <w:ind w:start="284" w:hanging="284"/>
        <w:jc w:val="both"/>
        <w:rPr>
          <w:rFonts w:ascii="Arial" w:hAnsi="Arial" w:cs="Arial"/>
          <w:sz w:val="14"/>
          <w:szCs w:val="14"/>
        </w:rPr>
      </w:pPr>
      <w:r w:rsidRPr="00742DD4">
        <w:rPr>
          <w:rFonts w:ascii="Arial" w:hAnsi="Arial" w:cs="Arial"/>
          <w:sz w:val="14"/>
          <w:szCs w:val="14"/>
        </w:rPr>
        <w:t xml:space="preserve">other entities for which you have given us your consent to transfer data</w:t>
      </w:r>
      <w:r w:rsidR="00F90DAD">
        <w:rPr>
          <w:rFonts w:ascii="Arial" w:hAnsi="Arial" w:cs="Arial"/>
          <w:sz w:val="14"/>
          <w:szCs w:val="14"/>
        </w:rPr>
        <w:t xml:space="preserve">.</w:t>
      </w:r>
    </w:p>
    <w:p w:rsidRPr="00742DD4" w:rsidR="001134AF" w:rsidP="00BF5746" w:rsidRDefault="001134AF" w14:paraId="14F3610D" w14:textId="77777777">
      <w:pPr>
        <w:spacing w:after="0" w:line="240" w:lineRule="auto"/>
        <w:jc w:val="both"/>
        <w:rPr>
          <w:rFonts w:ascii="Arial" w:hAnsi="Arial" w:cs="Arial"/>
          <w:sz w:val="14"/>
          <w:szCs w:val="14"/>
        </w:rPr>
      </w:pPr>
    </w:p>
    <w:p w:rsidRPr="00FE7A94" w:rsidR="001134AF" w:rsidP="00BF5746" w:rsidRDefault="001134AF" w14:paraId="57DEF75A" w14:textId="6AADE298">
      <w:pPr>
        <w:spacing w:after="0" w:line="240" w:lineRule="auto"/>
        <w:jc w:val="both"/>
        <w:rPr>
          <w:rFonts w:ascii="Arial" w:hAnsi="Arial" w:cs="Arial"/>
          <w:sz w:val="14"/>
          <w:szCs w:val="14"/>
        </w:rPr>
      </w:pPr>
      <w:r w:rsidRPr="00FE7A94">
        <w:rPr>
          <w:rFonts w:ascii="Arial" w:hAnsi="Arial" w:cs="Arial"/>
          <w:sz w:val="14"/>
          <w:szCs w:val="14"/>
        </w:rPr>
        <w:t xml:space="preserve">To assess the risk associated with entering into a contract, we may send your personal data to a credit reporting agency or request information about you from such an agency. This transfer is </w:t>
      </w:r>
      <w:r w:rsidRPr="00FE7A94">
        <w:rPr>
          <w:rFonts w:ascii="Arial" w:hAnsi="Arial" w:cs="Arial"/>
          <w:sz w:val="14"/>
          <w:szCs w:val="14"/>
        </w:rPr>
        <w:t xml:space="preserve">permitted </w:t>
      </w:r>
      <w:r w:rsidRPr="00FE7A94">
        <w:rPr>
          <w:rFonts w:ascii="Arial" w:hAnsi="Arial" w:cs="Arial"/>
          <w:sz w:val="14"/>
          <w:szCs w:val="14"/>
        </w:rPr>
        <w:t xml:space="preserve">under Article 6(1</w:t>
      </w:r>
      <w:r w:rsidRPr="00FE7A94" w:rsidR="004835F1">
        <w:rPr>
          <w:rFonts w:ascii="Arial" w:hAnsi="Arial" w:cs="Arial"/>
          <w:sz w:val="14"/>
          <w:szCs w:val="14"/>
        </w:rPr>
        <w:t xml:space="preserve">)(</w:t>
      </w:r>
      <w:r w:rsidRPr="00FE7A94">
        <w:rPr>
          <w:rFonts w:ascii="Arial" w:hAnsi="Arial" w:cs="Arial"/>
          <w:sz w:val="14"/>
          <w:szCs w:val="14"/>
        </w:rPr>
        <w:t xml:space="preserve">f) of the GDPR because we pursue legitimate interests in mitigating economic risk. The credit bureaus evaluate the information collected by us and others and provide us with an assessment of the default risk on a case-by-case basis.</w:t>
      </w:r>
    </w:p>
    <w:p w:rsidRPr="00FE7A94" w:rsidR="001134AF" w:rsidP="00BF5746" w:rsidRDefault="001134AF" w14:paraId="1FC42A6A" w14:textId="77777777">
      <w:pPr>
        <w:spacing w:after="0" w:line="240" w:lineRule="auto"/>
        <w:jc w:val="both"/>
        <w:rPr>
          <w:rFonts w:ascii="Arial" w:hAnsi="Arial" w:cs="Arial"/>
          <w:sz w:val="14"/>
          <w:szCs w:val="14"/>
        </w:rPr>
      </w:pPr>
    </w:p>
    <w:p w:rsidRPr="00FE7A94" w:rsidR="001134AF" w:rsidP="00BF5746" w:rsidRDefault="001134AF" w14:paraId="439BDB81" w14:textId="77777777">
      <w:pPr>
        <w:spacing w:after="0" w:line="240" w:lineRule="auto"/>
        <w:jc w:val="both"/>
        <w:rPr>
          <w:rFonts w:ascii="Arial" w:hAnsi="Arial" w:cs="Arial"/>
          <w:sz w:val="14"/>
          <w:szCs w:val="14"/>
        </w:rPr>
      </w:pPr>
      <w:r w:rsidRPr="00FE7A94">
        <w:rPr>
          <w:rFonts w:ascii="Arial" w:hAnsi="Arial" w:cs="Arial"/>
          <w:sz w:val="14"/>
          <w:szCs w:val="14"/>
        </w:rPr>
        <w:t xml:space="preserve">Possible partners in this data exchange are:</w:t>
      </w:r>
    </w:p>
    <w:p w:rsidRPr="00FE7A94" w:rsidR="001134AF" w:rsidP="00BF5746" w:rsidRDefault="001134AF" w14:paraId="4D40CA24" w14:textId="77777777">
      <w:pPr>
        <w:spacing w:after="0" w:line="240" w:lineRule="auto"/>
        <w:jc w:val="both"/>
        <w:rPr>
          <w:rFonts w:ascii="Arial" w:hAnsi="Arial" w:cs="Arial"/>
          <w:sz w:val="14"/>
          <w:szCs w:val="14"/>
        </w:rPr>
      </w:pPr>
    </w:p>
    <w:p w:rsidRPr="00FE7A94" w:rsidR="001134AF" w:rsidP="00BF5746" w:rsidRDefault="001134AF" w14:paraId="49979E98" w14:textId="77777777">
      <w:pPr>
        <w:spacing w:after="0" w:line="240" w:lineRule="auto"/>
        <w:jc w:val="both"/>
        <w:rPr>
          <w:rFonts w:ascii="Arial" w:hAnsi="Arial" w:cs="Arial"/>
          <w:b/>
          <w:bCs/>
          <w:sz w:val="14"/>
          <w:szCs w:val="14"/>
        </w:rPr>
      </w:pPr>
      <w:r w:rsidRPr="00FE7A94">
        <w:rPr>
          <w:rFonts w:ascii="Arial" w:hAnsi="Arial" w:cs="Arial"/>
          <w:b/>
          <w:bCs/>
          <w:sz w:val="14"/>
          <w:szCs w:val="14"/>
        </w:rPr>
        <w:t xml:space="preserve">SCHUFA Holding AG</w:t>
      </w:r>
    </w:p>
    <w:p w:rsidRPr="00FE7A94" w:rsidR="001134AF" w:rsidP="00BF5746" w:rsidRDefault="001134AF" w14:paraId="58AC0D0D" w14:textId="77777777">
      <w:pPr>
        <w:spacing w:after="0" w:line="240" w:lineRule="auto"/>
        <w:jc w:val="both"/>
        <w:rPr>
          <w:rFonts w:ascii="Arial" w:hAnsi="Arial" w:cs="Arial"/>
          <w:sz w:val="14"/>
          <w:szCs w:val="14"/>
        </w:rPr>
      </w:pPr>
      <w:r w:rsidRPr="00FE7A94">
        <w:rPr>
          <w:rFonts w:ascii="Arial" w:hAnsi="Arial" w:cs="Arial"/>
          <w:sz w:val="14"/>
          <w:szCs w:val="14"/>
        </w:rPr>
        <w:t xml:space="preserve">P.O. Box 10 34 41</w:t>
      </w:r>
    </w:p>
    <w:p w:rsidRPr="00FE7A94" w:rsidR="001134AF" w:rsidP="00BF5746" w:rsidRDefault="001134AF" w14:paraId="5B7D91C6" w14:textId="77777777">
      <w:pPr>
        <w:spacing w:after="0" w:line="240" w:lineRule="auto"/>
        <w:jc w:val="both"/>
        <w:rPr>
          <w:rFonts w:ascii="Arial" w:hAnsi="Arial" w:cs="Arial"/>
          <w:sz w:val="14"/>
          <w:szCs w:val="14"/>
        </w:rPr>
      </w:pPr>
      <w:r w:rsidRPr="00FE7A94">
        <w:rPr>
          <w:rFonts w:ascii="Arial" w:hAnsi="Arial" w:cs="Arial"/>
          <w:sz w:val="14"/>
          <w:szCs w:val="14"/>
        </w:rPr>
        <w:t xml:space="preserve">50474 Cologne</w:t>
      </w:r>
    </w:p>
    <w:p w:rsidRPr="00FE7A94" w:rsidR="001134AF" w:rsidP="00BF5746" w:rsidRDefault="001134AF" w14:paraId="7B4E41E7" w14:textId="77777777">
      <w:pPr>
        <w:spacing w:after="0" w:line="240" w:lineRule="auto"/>
        <w:jc w:val="both"/>
        <w:rPr>
          <w:rFonts w:ascii="Arial" w:hAnsi="Arial" w:cs="Arial"/>
          <w:sz w:val="14"/>
          <w:szCs w:val="14"/>
        </w:rPr>
      </w:pPr>
    </w:p>
    <w:p w:rsidRPr="00FE7A94" w:rsidR="001134AF" w:rsidP="00BF5746" w:rsidRDefault="001134AF" w14:paraId="0443271E" w14:textId="29E8C8CE">
      <w:pPr>
        <w:spacing w:after="0" w:line="240" w:lineRule="auto"/>
        <w:jc w:val="both"/>
        <w:rPr>
          <w:rFonts w:ascii="Arial" w:hAnsi="Arial" w:cs="Arial"/>
          <w:sz w:val="14"/>
          <w:szCs w:val="14"/>
        </w:rPr>
      </w:pPr>
      <w:r w:rsidRPr="00FE7A94">
        <w:rPr>
          <w:rFonts w:ascii="Arial" w:hAnsi="Arial" w:cs="Arial"/>
          <w:sz w:val="14"/>
          <w:szCs w:val="14"/>
        </w:rPr>
        <w:t xml:space="preserve">Privacy Policy:</w:t>
      </w:r>
      <w:hyperlink w:history="1" r:id="rId13">
        <w:r w:rsidRPr="00FE7A94" w:rsidR="00F90DAD">
          <w:rPr>
            <w:rStyle w:val="Hyperlink"/>
            <w:rFonts w:ascii="Arial" w:hAnsi="Arial" w:cs="Arial"/>
            <w:sz w:val="14"/>
            <w:szCs w:val="14"/>
          </w:rPr>
          <w:t xml:space="preserve"> https://www.schufa.de/de/datenschutz/</w:t>
        </w:r>
      </w:hyperlink>
    </w:p>
    <w:p w:rsidRPr="00FE7A94" w:rsidR="001134AF" w:rsidP="00BF5746" w:rsidRDefault="001134AF" w14:paraId="1F406877" w14:textId="77777777">
      <w:pPr>
        <w:spacing w:after="0" w:line="240" w:lineRule="auto"/>
        <w:jc w:val="both"/>
        <w:rPr>
          <w:rFonts w:ascii="Arial" w:hAnsi="Arial" w:cs="Arial"/>
          <w:sz w:val="14"/>
          <w:szCs w:val="14"/>
        </w:rPr>
      </w:pPr>
    </w:p>
    <w:p w:rsidRPr="00FE7A94" w:rsidR="001134AF" w:rsidP="00BF5746" w:rsidRDefault="001134AF" w14:paraId="04F46A69" w14:textId="77777777">
      <w:pPr>
        <w:spacing w:after="0" w:line="240" w:lineRule="auto"/>
        <w:jc w:val="both"/>
        <w:rPr>
          <w:rFonts w:ascii="Arial" w:hAnsi="Arial" w:cs="Arial"/>
          <w:b/>
          <w:bCs/>
          <w:sz w:val="14"/>
          <w:szCs w:val="14"/>
        </w:rPr>
      </w:pPr>
      <w:r w:rsidRPr="00FE7A94">
        <w:rPr>
          <w:rFonts w:ascii="Arial" w:hAnsi="Arial" w:cs="Arial"/>
          <w:b/>
          <w:bCs/>
          <w:sz w:val="14"/>
          <w:szCs w:val="14"/>
        </w:rPr>
        <w:t xml:space="preserve">Infoscore Forderungsmanagement GmbH</w:t>
      </w:r>
    </w:p>
    <w:p w:rsidRPr="00FE7A94" w:rsidR="001134AF" w:rsidP="00BF5746" w:rsidRDefault="001134AF" w14:paraId="2FA2F511" w14:textId="77777777">
      <w:pPr>
        <w:spacing w:after="0" w:line="240" w:lineRule="auto"/>
        <w:jc w:val="both"/>
        <w:rPr>
          <w:rFonts w:ascii="Arial" w:hAnsi="Arial" w:cs="Arial"/>
          <w:sz w:val="14"/>
          <w:szCs w:val="14"/>
        </w:rPr>
      </w:pPr>
      <w:r w:rsidRPr="00FE7A94">
        <w:rPr>
          <w:rFonts w:ascii="Arial" w:hAnsi="Arial" w:cs="Arial"/>
          <w:sz w:val="14"/>
          <w:szCs w:val="14"/>
        </w:rPr>
        <w:t xml:space="preserve">Gütersloher Street 123</w:t>
      </w:r>
    </w:p>
    <w:p w:rsidRPr="00FE7A94" w:rsidR="001134AF" w:rsidP="00BF5746" w:rsidRDefault="001134AF" w14:paraId="19A06C7D" w14:textId="77777777">
      <w:pPr>
        <w:spacing w:after="0" w:line="240" w:lineRule="auto"/>
        <w:jc w:val="both"/>
        <w:rPr>
          <w:rFonts w:ascii="Arial" w:hAnsi="Arial" w:cs="Arial"/>
          <w:sz w:val="14"/>
          <w:szCs w:val="14"/>
        </w:rPr>
      </w:pPr>
      <w:r w:rsidRPr="00FE7A94">
        <w:rPr>
          <w:rFonts w:ascii="Arial" w:hAnsi="Arial" w:cs="Arial"/>
          <w:sz w:val="14"/>
          <w:szCs w:val="14"/>
        </w:rPr>
        <w:t xml:space="preserve">33415 Verl</w:t>
      </w:r>
    </w:p>
    <w:p w:rsidRPr="00FE7A94" w:rsidR="001134AF" w:rsidP="00BF5746" w:rsidRDefault="001134AF" w14:paraId="3A6EACAF" w14:textId="46AAAC4D">
      <w:pPr>
        <w:spacing w:after="0" w:line="240" w:lineRule="auto"/>
        <w:jc w:val="both"/>
        <w:rPr>
          <w:rFonts w:ascii="Arial" w:hAnsi="Arial" w:cs="Arial"/>
          <w:sz w:val="14"/>
          <w:szCs w:val="14"/>
        </w:rPr>
      </w:pPr>
    </w:p>
    <w:p w:rsidRPr="00FE7A94" w:rsidR="001134AF" w:rsidP="00BF5746" w:rsidRDefault="001134AF" w14:paraId="1429E7AF" w14:textId="77777777">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 xml:space="preserve">Bisnode Deutschland GmbH (Dunn and Bradstreet)</w:t>
      </w:r>
    </w:p>
    <w:p w:rsidRPr="00FE7A94" w:rsidR="001134AF" w:rsidP="00BF5746" w:rsidRDefault="001134AF" w14:paraId="26A9E52A"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Robert-Bosch-Straße 11</w:t>
      </w:r>
    </w:p>
    <w:p w:rsidRPr="00FE7A94" w:rsidR="001134AF" w:rsidP="00BF5746" w:rsidRDefault="001134AF" w14:paraId="5EC945C3" w14:textId="3CC3844A">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64293 Darmstadt</w:t>
      </w:r>
    </w:p>
    <w:p w:rsidRPr="00FE7A94" w:rsidR="001134AF" w:rsidP="00BF5746" w:rsidRDefault="001134AF" w14:paraId="33B6CE8B" w14:textId="77777777">
      <w:pPr>
        <w:autoSpaceDE w:val="0"/>
        <w:autoSpaceDN w:val="0"/>
        <w:adjustRightInd w:val="0"/>
        <w:spacing w:after="0" w:line="240" w:lineRule="auto"/>
        <w:rPr>
          <w:rFonts w:ascii="Arial" w:hAnsi="Arial" w:cs="Arial"/>
          <w:sz w:val="14"/>
          <w:szCs w:val="14"/>
        </w:rPr>
      </w:pPr>
    </w:p>
    <w:p w:rsidRPr="00FE7A94" w:rsidR="001134AF" w:rsidP="00BF5746" w:rsidRDefault="001134AF" w14:paraId="6A862AF2" w14:textId="48C5CC81">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Privacy Policy:</w:t>
      </w:r>
      <w:hyperlink w:history="1" r:id="rId14">
        <w:r w:rsidRPr="00FE7A94">
          <w:rPr>
            <w:rStyle w:val="Hyperlink"/>
            <w:rFonts w:ascii="Arial" w:hAnsi="Arial" w:cs="Arial"/>
            <w:sz w:val="14"/>
            <w:szCs w:val="14"/>
          </w:rPr>
          <w:t xml:space="preserve"> https://www.bisnode.de/daten-und-sicherheit/</w:t>
        </w:r>
      </w:hyperlink>
    </w:p>
    <w:p w:rsidRPr="00FE7A94" w:rsidR="001134AF" w:rsidP="00BF5746" w:rsidRDefault="001134AF" w14:paraId="38E7477E" w14:textId="77777777">
      <w:pPr>
        <w:autoSpaceDE w:val="0"/>
        <w:autoSpaceDN w:val="0"/>
        <w:adjustRightInd w:val="0"/>
        <w:spacing w:after="0" w:line="240" w:lineRule="auto"/>
        <w:rPr>
          <w:rFonts w:ascii="Arial" w:hAnsi="Arial" w:cs="Arial"/>
          <w:sz w:val="14"/>
          <w:szCs w:val="14"/>
        </w:rPr>
      </w:pPr>
    </w:p>
    <w:p w:rsidRPr="00FE7A94" w:rsidR="001134AF" w:rsidP="00BF5746" w:rsidRDefault="001134AF" w14:paraId="382A6F57" w14:textId="77777777">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 xml:space="preserve">Creditreform Münster</w:t>
      </w:r>
    </w:p>
    <w:p w:rsidRPr="00FE7A94" w:rsidR="001134AF" w:rsidP="00BF5746" w:rsidRDefault="001134AF" w14:paraId="4EFE25E2"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lastRenderedPageBreak/>
      </w:r>
      <w:r w:rsidRPr="00FE7A94">
        <w:rPr>
          <w:rFonts w:ascii="Arial" w:hAnsi="Arial" w:cs="Arial"/>
          <w:sz w:val="14"/>
          <w:szCs w:val="14"/>
        </w:rPr>
        <w:t xml:space="preserve">46 Scharnhorststraße</w:t>
      </w:r>
    </w:p>
    <w:p w:rsidRPr="00FE7A94" w:rsidR="001134AF" w:rsidP="00BF5746" w:rsidRDefault="001134AF" w14:paraId="070041AC"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48151 Münster</w:t>
      </w:r>
    </w:p>
    <w:p w:rsidRPr="00FE7A94" w:rsidR="001134AF" w:rsidP="00F90DAD" w:rsidRDefault="001134AF" w14:paraId="1CA0EC2D" w14:textId="1D8472D2">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Privacy Policy:</w:t>
      </w:r>
      <w:hyperlink w:history="1" r:id="rId15">
        <w:r w:rsidRPr="00FE7A94" w:rsidR="00F90DAD">
          <w:rPr>
            <w:rStyle w:val="Hyperlink"/>
            <w:rFonts w:ascii="Arial" w:hAnsi="Arial" w:cs="Arial"/>
            <w:sz w:val="14"/>
            <w:szCs w:val="14"/>
          </w:rPr>
          <w:t xml:space="preserve"> https://www.creditreform.de/muenster/datenschutz</w:t>
        </w:r>
      </w:hyperlink>
    </w:p>
    <w:p w:rsidRPr="00FE7A94" w:rsidR="001134AF" w:rsidP="00BF5746" w:rsidRDefault="001134AF" w14:paraId="2FD93D7B" w14:textId="10E91A22">
      <w:pPr>
        <w:spacing w:after="0" w:line="240" w:lineRule="auto"/>
        <w:jc w:val="both"/>
        <w:rPr>
          <w:rFonts w:ascii="Arial" w:hAnsi="Arial" w:cs="Arial"/>
          <w:sz w:val="14"/>
          <w:szCs w:val="14"/>
        </w:rPr>
      </w:pPr>
    </w:p>
    <w:p w:rsidRPr="00FE7A94" w:rsidR="00095A9E" w:rsidP="00095A9E" w:rsidRDefault="00095A9E" w14:paraId="675047AD" w14:textId="77777777">
      <w:pPr>
        <w:spacing w:after="0" w:line="240" w:lineRule="auto"/>
        <w:jc w:val="both"/>
        <w:rPr>
          <w:rFonts w:ascii="Arial" w:hAnsi="Arial" w:cs="Arial"/>
          <w:sz w:val="14"/>
          <w:szCs w:val="14"/>
        </w:rPr>
      </w:pPr>
      <w:r w:rsidRPr="00FE7A94">
        <w:rPr>
          <w:rFonts w:ascii="Arial" w:hAnsi="Arial" w:cs="Arial"/>
          <w:b/>
          <w:bCs/>
          <w:sz w:val="14"/>
          <w:szCs w:val="14"/>
        </w:rPr>
        <w:t xml:space="preserve">Dun &amp; Bradstreet Deutschland GmbH</w:t>
      </w:r>
    </w:p>
    <w:p w:rsidRPr="00FE7A94" w:rsidR="00095A9E" w:rsidP="00095A9E" w:rsidRDefault="00095A9E" w14:paraId="0DDAA3F9" w14:textId="77777777">
      <w:pPr>
        <w:spacing w:after="0" w:line="240" w:lineRule="auto"/>
        <w:jc w:val="both"/>
        <w:rPr>
          <w:rFonts w:ascii="Arial" w:hAnsi="Arial" w:cs="Arial"/>
          <w:sz w:val="14"/>
          <w:szCs w:val="14"/>
        </w:rPr>
      </w:pPr>
      <w:r w:rsidRPr="00FE7A94">
        <w:rPr>
          <w:rFonts w:ascii="Arial" w:hAnsi="Arial" w:cs="Arial"/>
          <w:sz w:val="14"/>
          <w:szCs w:val="14"/>
        </w:rPr>
        <w:t xml:space="preserve">Brüsseler Straße 1-3, 60327 Frankfurt am Main</w:t>
      </w:r>
    </w:p>
    <w:p w:rsidRPr="00FE7A94" w:rsidR="00095A9E" w:rsidP="00BF5746" w:rsidRDefault="00095A9E" w14:paraId="41F98B42" w14:textId="77777777">
      <w:pPr>
        <w:spacing w:after="0" w:line="240" w:lineRule="auto"/>
        <w:jc w:val="both"/>
        <w:rPr>
          <w:rFonts w:ascii="Arial" w:hAnsi="Arial" w:cs="Arial"/>
          <w:sz w:val="14"/>
          <w:szCs w:val="14"/>
        </w:rPr>
      </w:pPr>
    </w:p>
    <w:p w:rsidR="00095A9E" w:rsidP="00BF5746" w:rsidRDefault="00095A9E" w14:paraId="24667505" w14:textId="247C3868">
      <w:pPr>
        <w:spacing w:after="0" w:line="240" w:lineRule="auto"/>
        <w:jc w:val="both"/>
        <w:rPr>
          <w:rFonts w:ascii="Arial" w:hAnsi="Arial" w:cs="Arial"/>
          <w:sz w:val="14"/>
          <w:szCs w:val="14"/>
        </w:rPr>
      </w:pPr>
      <w:r w:rsidRPr="00FE7A94">
        <w:rPr>
          <w:rFonts w:ascii="Arial" w:hAnsi="Arial" w:cs="Arial"/>
          <w:sz w:val="14"/>
          <w:szCs w:val="14"/>
        </w:rPr>
        <w:t xml:space="preserve">Privacy policy: https://www.dnb.com/de-de/warum-dnb/datenschutz.html</w:t>
      </w:r>
    </w:p>
    <w:p w:rsidRPr="00742DD4" w:rsidR="00095A9E" w:rsidP="00BF5746" w:rsidRDefault="00095A9E" w14:paraId="561A3E39" w14:textId="77777777">
      <w:pPr>
        <w:spacing w:after="0" w:line="240" w:lineRule="auto"/>
        <w:jc w:val="both"/>
        <w:rPr>
          <w:rFonts w:ascii="Arial" w:hAnsi="Arial" w:cs="Arial"/>
          <w:sz w:val="14"/>
          <w:szCs w:val="14"/>
        </w:rPr>
      </w:pPr>
    </w:p>
    <w:p w:rsidRPr="00D16909" w:rsidR="001134AF" w:rsidP="00D16909" w:rsidRDefault="001134AF" w14:paraId="3C186EE7" w14:textId="0018A6FC">
      <w:pPr>
        <w:pStyle w:val="berschrift1"/>
        <w:numPr>
          <w:ilvl w:val="0"/>
          <w:numId w:val="16"/>
        </w:numPr>
        <w:ind w:start="425" w:hanging="425"/>
        <w:rPr>
          <w:sz w:val="14"/>
          <w:szCs w:val="14"/>
        </w:rPr>
      </w:pPr>
      <w:r w:rsidRPr="00D16909">
        <w:rPr>
          <w:sz w:val="14"/>
          <w:szCs w:val="14"/>
        </w:rPr>
        <w:t xml:space="preserve">HOW LONG IS THE DATA STORED?</w:t>
      </w:r>
    </w:p>
    <w:p w:rsidR="00F90DAD" w:rsidP="00BF5746" w:rsidRDefault="00F90DAD" w14:paraId="04A02AA5" w14:textId="77777777">
      <w:pPr>
        <w:spacing w:after="0" w:line="240" w:lineRule="auto"/>
        <w:jc w:val="both"/>
        <w:rPr>
          <w:rFonts w:ascii="Arial" w:hAnsi="Arial" w:cs="Arial"/>
          <w:sz w:val="14"/>
          <w:szCs w:val="14"/>
        </w:rPr>
      </w:pPr>
    </w:p>
    <w:p w:rsidR="006D57D7" w:rsidP="00BF5746" w:rsidRDefault="001134AF" w14:paraId="72FC28BB" w14:textId="60785D4D">
      <w:pPr>
        <w:spacing w:after="0" w:line="240" w:lineRule="auto"/>
        <w:jc w:val="both"/>
        <w:rPr>
          <w:rFonts w:ascii="Arial" w:hAnsi="Arial" w:cs="Arial"/>
          <w:sz w:val="14"/>
          <w:szCs w:val="14"/>
        </w:rPr>
      </w:pPr>
      <w:r w:rsidRPr="00742DD4">
        <w:rPr>
          <w:rFonts w:ascii="Arial" w:hAnsi="Arial" w:cs="Arial"/>
          <w:sz w:val="14"/>
          <w:szCs w:val="14"/>
        </w:rPr>
        <w:t xml:space="preserve">To the extent necessary, we process your personal data for the duration of our business relationship, which also includes the initiation and execution of a contract. In addition, we are subject to various retention and documentation obligations arising, among other things, from the German Commercial Code (HGB) and the German Fiscal Code (AO). </w:t>
      </w:r>
      <w:r w:rsidRPr="00742DD4">
        <w:rPr>
          <w:rFonts w:ascii="Arial" w:hAnsi="Arial" w:cs="Arial"/>
          <w:sz w:val="14"/>
          <w:szCs w:val="14"/>
        </w:rPr>
        <w:t xml:space="preserve">The retention and documentation periods specified therein range from two to ten years.</w:t>
      </w:r>
    </w:p>
    <w:p w:rsidR="006D57D7" w:rsidP="00BF5746" w:rsidRDefault="001134AF" w14:paraId="52DC8AEA" w14:textId="71CA250C">
      <w:pPr>
        <w:spacing w:after="0" w:line="240" w:lineRule="auto"/>
        <w:jc w:val="both"/>
        <w:rPr>
          <w:rFonts w:ascii="Arial" w:hAnsi="Arial" w:cs="Arial"/>
          <w:sz w:val="14"/>
          <w:szCs w:val="14"/>
        </w:rPr>
      </w:pPr>
      <w:r w:rsidRPr="00742DD4">
        <w:rPr>
          <w:rFonts w:ascii="Arial" w:hAnsi="Arial" w:cs="Arial"/>
          <w:sz w:val="14"/>
          <w:szCs w:val="14"/>
        </w:rPr>
        <w:t xml:space="preserve"> </w:t>
      </w:r>
    </w:p>
    <w:p w:rsidRPr="00742DD4" w:rsidR="001134AF" w:rsidP="00BF5746" w:rsidRDefault="001134AF" w14:paraId="015B2C20" w14:textId="771C52E9">
      <w:pPr>
        <w:spacing w:after="0" w:line="240" w:lineRule="auto"/>
        <w:jc w:val="both"/>
        <w:rPr>
          <w:rFonts w:ascii="Arial" w:hAnsi="Arial" w:cs="Arial"/>
          <w:sz w:val="14"/>
          <w:szCs w:val="14"/>
        </w:rPr>
      </w:pPr>
      <w:r w:rsidRPr="00742DD4">
        <w:rPr>
          <w:rFonts w:ascii="Arial" w:hAnsi="Arial" w:cs="Arial"/>
          <w:sz w:val="14"/>
          <w:szCs w:val="14"/>
        </w:rPr>
        <w:t xml:space="preserve">Finally, the retention period is also determined by the statutory limitation periods, which</w:t>
      </w:r>
      <w:r w:rsidR="00634078">
        <w:rPr>
          <w:rFonts w:ascii="Arial" w:hAnsi="Arial" w:cs="Arial"/>
          <w:sz w:val="14"/>
          <w:szCs w:val="14"/>
        </w:rPr>
        <w:t xml:space="preserve">, for example, </w:t>
      </w:r>
      <w:r w:rsidRPr="00742DD4">
        <w:rPr>
          <w:rFonts w:ascii="Arial" w:hAnsi="Arial" w:cs="Arial"/>
          <w:sz w:val="14"/>
          <w:szCs w:val="14"/>
        </w:rPr>
        <w:t xml:space="preserve">pursuant to Sections 195 et seq. of the German Civil Code (BGB), are generally three years, but in certain cases may extend up to thirty years.</w:t>
      </w:r>
    </w:p>
    <w:p w:rsidRPr="00742DD4" w:rsidR="001134AF" w:rsidP="00BF5746" w:rsidRDefault="001134AF" w14:paraId="4247B13D" w14:textId="77777777">
      <w:pPr>
        <w:spacing w:after="0" w:line="240" w:lineRule="auto"/>
        <w:jc w:val="both"/>
        <w:rPr>
          <w:rFonts w:ascii="Arial" w:hAnsi="Arial" w:cs="Arial"/>
          <w:sz w:val="14"/>
          <w:szCs w:val="14"/>
        </w:rPr>
      </w:pPr>
    </w:p>
    <w:p w:rsidRPr="00D16909" w:rsidR="001134AF" w:rsidP="00D16909" w:rsidRDefault="001134AF" w14:paraId="34437CE1" w14:textId="6581ABC0">
      <w:pPr>
        <w:pStyle w:val="berschrift1"/>
        <w:numPr>
          <w:ilvl w:val="0"/>
          <w:numId w:val="16"/>
        </w:numPr>
        <w:ind w:start="425" w:hanging="425"/>
        <w:rPr>
          <w:sz w:val="14"/>
          <w:szCs w:val="14"/>
        </w:rPr>
      </w:pPr>
      <w:r w:rsidRPr="00D16909">
        <w:rPr>
          <w:sz w:val="14"/>
          <w:szCs w:val="14"/>
        </w:rPr>
        <w:t xml:space="preserve">IS DATA TRANSFERRED TO A THIRD COUNTRY?</w:t>
      </w:r>
    </w:p>
    <w:p w:rsidR="00F90DAD" w:rsidP="00BF5746" w:rsidRDefault="00F90DAD" w14:paraId="39E34D5C" w14:textId="77777777">
      <w:pPr>
        <w:spacing w:after="0" w:line="240" w:lineRule="auto"/>
        <w:jc w:val="both"/>
        <w:rPr>
          <w:rFonts w:ascii="Arial" w:hAnsi="Arial" w:cs="Arial"/>
          <w:sz w:val="14"/>
          <w:szCs w:val="14"/>
        </w:rPr>
      </w:pPr>
    </w:p>
    <w:p w:rsidRPr="006977F6" w:rsidR="006977F6" w:rsidP="006977F6" w:rsidRDefault="00D34640" w14:paraId="363BE31B" w14:textId="0592A4ED">
      <w:pPr>
        <w:spacing w:after="0" w:line="240" w:lineRule="auto"/>
        <w:jc w:val="both"/>
        <w:rPr>
          <w:rFonts w:ascii="Arial" w:hAnsi="Arial" w:cs="Arial"/>
          <w:sz w:val="14"/>
          <w:szCs w:val="14"/>
        </w:rPr>
      </w:pPr>
      <w:r>
        <w:rPr>
          <w:rFonts w:ascii="Arial" w:hAnsi="Arial" w:cs="Arial"/>
          <w:sz w:val="14"/>
          <w:szCs w:val="14"/>
        </w:rPr>
        <w:t xml:space="preserve"> </w:t>
      </w:r>
      <w:r w:rsidRPr="00D34640">
        <w:rPr>
          <w:rFonts w:ascii="Arial" w:hAnsi="Arial" w:cs="Arial"/>
          <w:sz w:val="14"/>
          <w:szCs w:val="14"/>
        </w:rPr>
        <w:t xml:space="preserve">Apart from within the BEKO TECHNOLOGIES Group, we transfer your data to countries outside the European Economic Area – EEA (third countries) only </w:t>
      </w:r>
      <w:r w:rsidRPr="006977F6" w:rsidR="006977F6">
        <w:rPr>
          <w:rFonts w:ascii="Arial" w:hAnsi="Arial" w:cs="Arial"/>
          <w:sz w:val="14"/>
          <w:szCs w:val="14"/>
        </w:rPr>
        <w:t xml:space="preserve">if and to the extent that this </w:t>
      </w:r>
      <w:r w:rsidRPr="006977F6" w:rsidR="006977F6">
        <w:rPr>
          <w:rFonts w:ascii="Arial" w:hAnsi="Arial" w:cs="Arial"/>
          <w:sz w:val="14"/>
          <w:szCs w:val="14"/>
        </w:rPr>
        <w:t xml:space="preserve">is necessary </w:t>
      </w:r>
      <w:r w:rsidRPr="006977F6" w:rsidR="006977F6">
        <w:rPr>
          <w:rFonts w:ascii="Arial" w:hAnsi="Arial" w:cs="Arial"/>
          <w:sz w:val="14"/>
          <w:szCs w:val="14"/>
        </w:rPr>
        <w:t xml:space="preserve">for the performance of the contractual relationship </w:t>
      </w:r>
      <w:r w:rsidR="00095A9E">
        <w:rPr>
          <w:rFonts w:ascii="Arial" w:hAnsi="Arial" w:cs="Arial"/>
          <w:sz w:val="14"/>
          <w:szCs w:val="14"/>
        </w:rPr>
        <w:t xml:space="preserve">and/or for the execution </w:t>
      </w:r>
      <w:r>
        <w:rPr>
          <w:rFonts w:ascii="Arial" w:hAnsi="Arial" w:cs="Arial"/>
          <w:sz w:val="14"/>
          <w:szCs w:val="14"/>
        </w:rPr>
        <w:t xml:space="preserve">of procurements </w:t>
      </w:r>
      <w:r w:rsidR="00095A9E">
        <w:rPr>
          <w:rFonts w:ascii="Arial" w:hAnsi="Arial" w:cs="Arial"/>
          <w:sz w:val="14"/>
          <w:szCs w:val="14"/>
        </w:rPr>
        <w:t xml:space="preserve">by </w:t>
      </w:r>
      <w:r w:rsidRPr="00095A9E" w:rsidR="00095A9E">
        <w:rPr>
          <w:rFonts w:ascii="Arial" w:hAnsi="Arial" w:cs="Arial"/>
          <w:sz w:val="14"/>
          <w:szCs w:val="14"/>
        </w:rPr>
        <w:t xml:space="preserve">the Beko Technologies Group or individual procurement requests/projects</w:t>
      </w:r>
      <w:r w:rsidRPr="006977F6" w:rsidR="006977F6">
        <w:rPr>
          <w:rFonts w:ascii="Arial" w:hAnsi="Arial" w:cs="Arial"/>
          <w:sz w:val="14"/>
          <w:szCs w:val="14"/>
        </w:rPr>
        <w:t xml:space="preserve">, or is required by law (e.g., accounting, administration), or you have given us your consent.</w:t>
      </w:r>
    </w:p>
    <w:p w:rsidRPr="006977F6" w:rsidR="006977F6" w:rsidP="006977F6" w:rsidRDefault="006977F6" w14:paraId="3284524F" w14:textId="77777777">
      <w:pPr>
        <w:spacing w:after="0" w:line="240" w:lineRule="auto"/>
        <w:jc w:val="both"/>
        <w:rPr>
          <w:rFonts w:ascii="Arial" w:hAnsi="Arial" w:cs="Arial"/>
          <w:sz w:val="14"/>
          <w:szCs w:val="14"/>
        </w:rPr>
      </w:pPr>
    </w:p>
    <w:p w:rsidRPr="006977F6" w:rsidR="006977F6" w:rsidP="006977F6" w:rsidRDefault="006977F6" w14:paraId="19566FD4" w14:textId="79ADA6C7">
      <w:pPr>
        <w:spacing w:after="0" w:line="240" w:lineRule="auto"/>
        <w:jc w:val="both"/>
        <w:rPr>
          <w:rFonts w:ascii="Arial" w:hAnsi="Arial" w:cs="Arial"/>
          <w:sz w:val="14"/>
          <w:szCs w:val="14"/>
        </w:rPr>
      </w:pPr>
      <w:r w:rsidRPr="006977F6">
        <w:rPr>
          <w:rFonts w:ascii="Arial" w:hAnsi="Arial" w:cs="Arial"/>
          <w:sz w:val="14"/>
          <w:szCs w:val="14"/>
        </w:rPr>
        <w:t xml:space="preserve">To the extent that we </w:t>
      </w:r>
      <w:r w:rsidRPr="006977F6" w:rsidR="00F72AFF">
        <w:rPr>
          <w:rFonts w:ascii="Arial" w:hAnsi="Arial" w:cs="Arial"/>
          <w:sz w:val="14"/>
          <w:szCs w:val="14"/>
        </w:rPr>
        <w:t xml:space="preserve">use</w:t>
      </w:r>
      <w:r w:rsidRPr="006977F6">
        <w:rPr>
          <w:rFonts w:ascii="Arial" w:hAnsi="Arial" w:cs="Arial"/>
          <w:sz w:val="14"/>
          <w:szCs w:val="14"/>
        </w:rPr>
        <w:t xml:space="preserve"> software from providers based in third countries or software from providers with subcontractors/service providers in third countries to fulfill our contractual relationship</w:t>
      </w:r>
      <w:r w:rsidRPr="006977F6">
        <w:rPr>
          <w:rFonts w:ascii="Arial" w:hAnsi="Arial" w:cs="Arial"/>
          <w:sz w:val="14"/>
          <w:szCs w:val="14"/>
        </w:rPr>
        <w:t xml:space="preserve">, your data or parts of your data may—depending on the purpose of processing—be transferred to third countries (e.g., the United States). </w:t>
      </w:r>
    </w:p>
    <w:p w:rsidRPr="006977F6" w:rsidR="006977F6" w:rsidP="006977F6" w:rsidRDefault="006977F6" w14:paraId="240CC44D" w14:textId="77777777">
      <w:pPr>
        <w:spacing w:after="0" w:line="240" w:lineRule="auto"/>
        <w:jc w:val="both"/>
        <w:rPr>
          <w:rFonts w:ascii="Arial" w:hAnsi="Arial" w:cs="Arial"/>
          <w:sz w:val="14"/>
          <w:szCs w:val="14"/>
        </w:rPr>
      </w:pPr>
    </w:p>
    <w:p w:rsidRPr="006977F6" w:rsidR="006977F6" w:rsidP="006977F6" w:rsidRDefault="006977F6" w14:paraId="18D37EDD" w14:textId="02728F82">
      <w:pPr>
        <w:spacing w:after="0" w:line="240" w:lineRule="auto"/>
        <w:jc w:val="both"/>
        <w:rPr>
          <w:rFonts w:ascii="Arial" w:hAnsi="Arial" w:cs="Arial"/>
          <w:sz w:val="14"/>
          <w:szCs w:val="14"/>
        </w:rPr>
      </w:pPr>
      <w:r w:rsidRPr="006977F6">
        <w:rPr>
          <w:rFonts w:ascii="Arial" w:hAnsi="Arial" w:cs="Arial"/>
          <w:sz w:val="14"/>
          <w:szCs w:val="14"/>
        </w:rPr>
        <w:t xml:space="preserve">An adequacy decision within the meaning of Art.</w:t>
      </w:r>
      <w:r w:rsidRPr="006977F6">
        <w:rPr>
          <w:rFonts w:ascii="Arial" w:hAnsi="Arial" w:cs="Arial"/>
          <w:sz w:val="14"/>
          <w:szCs w:val="14"/>
        </w:rPr>
        <w:t xml:space="preserve"> 45(3) GDPR </w:t>
      </w:r>
      <w:r w:rsidRPr="006977F6">
        <w:rPr>
          <w:rFonts w:ascii="Arial" w:hAnsi="Arial" w:cs="Arial"/>
          <w:sz w:val="14"/>
          <w:szCs w:val="14"/>
        </w:rPr>
        <w:t xml:space="preserve">exists for the United States</w:t>
      </w:r>
      <w:r w:rsidRPr="006977F6">
        <w:rPr>
          <w:rFonts w:ascii="Arial" w:hAnsi="Arial" w:cs="Arial"/>
          <w:sz w:val="14"/>
          <w:szCs w:val="14"/>
        </w:rPr>
        <w:t xml:space="preserve">. Personal data from the EU may now be transferred to companies and organizations in the U.S. that have certified themselves under the EU-U.S. Data Privacy Framework without the need for additional safeguards. This adequacy decision thus serves as the basis for data transfers to the service providers we use in the U.S.</w:t>
      </w:r>
    </w:p>
    <w:p w:rsidRPr="006977F6" w:rsidR="006977F6" w:rsidP="006977F6" w:rsidRDefault="006977F6" w14:paraId="04B6A34E" w14:textId="77777777">
      <w:pPr>
        <w:spacing w:after="0" w:line="240" w:lineRule="auto"/>
        <w:jc w:val="both"/>
        <w:rPr>
          <w:rFonts w:ascii="Arial" w:hAnsi="Arial" w:cs="Arial"/>
          <w:sz w:val="14"/>
          <w:szCs w:val="14"/>
        </w:rPr>
      </w:pPr>
    </w:p>
    <w:p w:rsidR="001134AF" w:rsidP="006977F6" w:rsidRDefault="006977F6" w14:paraId="15EC5885" w14:textId="6DA39198">
      <w:pPr>
        <w:spacing w:after="0" w:line="240" w:lineRule="auto"/>
        <w:jc w:val="both"/>
        <w:rPr>
          <w:rFonts w:ascii="Arial" w:hAnsi="Arial" w:cs="Arial"/>
          <w:sz w:val="14"/>
          <w:szCs w:val="14"/>
        </w:rPr>
      </w:pPr>
      <w:r w:rsidRPr="006977F6">
        <w:rPr>
          <w:rFonts w:ascii="Arial" w:hAnsi="Arial" w:cs="Arial"/>
          <w:sz w:val="14"/>
          <w:szCs w:val="14"/>
        </w:rPr>
        <w:t xml:space="preserve">If no adequacy decision within the meaning of Article 45(3) of the GDPR exists, or if the company or organization in the U.S. has not certified itself under the EU-U.Data Privacy Framework, we enter into standard data protection clauses issued by the European Commission pursuant to Article 46(2)(c) of the GDPR with the respective service providers/vendors to protect your data. Furthermore, some of our service providers have implemented binding corporate rules (BCRs) within the meaning of Article 47 of the GDPR for their corporate group or the same group of companies, which have been approved by the respective competent supervisory authority.</w:t>
      </w:r>
    </w:p>
    <w:p w:rsidRPr="00742DD4" w:rsidR="006977F6" w:rsidP="006977F6" w:rsidRDefault="006977F6" w14:paraId="49EFC9B6" w14:textId="77777777">
      <w:pPr>
        <w:spacing w:after="0" w:line="240" w:lineRule="auto"/>
        <w:jc w:val="both"/>
        <w:rPr>
          <w:rFonts w:ascii="Arial" w:hAnsi="Arial" w:cs="Arial"/>
          <w:sz w:val="14"/>
          <w:szCs w:val="14"/>
        </w:rPr>
      </w:pPr>
    </w:p>
    <w:p w:rsidRPr="00D16909" w:rsidR="001134AF" w:rsidP="00D16909" w:rsidRDefault="001134AF" w14:paraId="270CA93B" w14:textId="299FC545">
      <w:pPr>
        <w:pStyle w:val="berschrift1"/>
        <w:numPr>
          <w:ilvl w:val="0"/>
          <w:numId w:val="16"/>
        </w:numPr>
        <w:ind w:start="425" w:hanging="425"/>
        <w:rPr>
          <w:sz w:val="14"/>
          <w:szCs w:val="14"/>
        </w:rPr>
      </w:pPr>
      <w:r w:rsidRPr="00D16909">
        <w:rPr>
          <w:sz w:val="14"/>
          <w:szCs w:val="14"/>
        </w:rPr>
        <w:t xml:space="preserve">WHAT OTHER DATA PROTECTION RIGHTS DO I HAVE?</w:t>
      </w:r>
    </w:p>
    <w:p w:rsidR="00ED1154" w:rsidP="00BF5746" w:rsidRDefault="00ED1154" w14:paraId="5E88BF1B" w14:textId="77777777">
      <w:pPr>
        <w:spacing w:after="0" w:line="240" w:lineRule="auto"/>
        <w:jc w:val="both"/>
        <w:rPr>
          <w:rFonts w:ascii="Arial" w:hAnsi="Arial" w:cs="Arial"/>
          <w:sz w:val="14"/>
          <w:szCs w:val="14"/>
        </w:rPr>
      </w:pPr>
    </w:p>
    <w:p w:rsidR="00ED1154" w:rsidP="00BF5746" w:rsidRDefault="001134AF" w14:paraId="21EFFF80" w14:textId="648BB417">
      <w:pPr>
        <w:spacing w:after="0" w:line="240" w:lineRule="auto"/>
        <w:jc w:val="both"/>
        <w:rPr>
          <w:rFonts w:ascii="Arial" w:hAnsi="Arial" w:cs="Arial"/>
          <w:sz w:val="14"/>
          <w:szCs w:val="14"/>
        </w:rPr>
      </w:pPr>
      <w:r w:rsidRPr="00742DD4">
        <w:rPr>
          <w:rFonts w:ascii="Arial" w:hAnsi="Arial" w:cs="Arial"/>
          <w:sz w:val="14"/>
          <w:szCs w:val="14"/>
        </w:rPr>
        <w:t xml:space="preserve">Subject to the respective legal requirements</w:t>
      </w:r>
      <w:r w:rsidRPr="00742DD4">
        <w:rPr>
          <w:rFonts w:ascii="Arial" w:hAnsi="Arial" w:cs="Arial"/>
          <w:sz w:val="14"/>
          <w:szCs w:val="14"/>
        </w:rPr>
        <w:t xml:space="preserve">,</w:t>
      </w:r>
      <w:r w:rsidRPr="00742DD4">
        <w:rPr>
          <w:rFonts w:ascii="Arial" w:hAnsi="Arial" w:cs="Arial"/>
          <w:sz w:val="14"/>
          <w:szCs w:val="14"/>
        </w:rPr>
        <w:t xml:space="preserve"> you have the right to access (Art. 15 </w:t>
      </w:r>
      <w:r w:rsidR="00F90DAD">
        <w:rPr>
          <w:rFonts w:ascii="Arial" w:hAnsi="Arial" w:cs="Arial"/>
          <w:sz w:val="14"/>
          <w:szCs w:val="14"/>
        </w:rPr>
        <w:t xml:space="preserve">GDPR</w:t>
      </w:r>
      <w:r w:rsidRPr="00742DD4">
        <w:rPr>
          <w:rFonts w:ascii="Arial" w:hAnsi="Arial" w:cs="Arial"/>
          <w:sz w:val="14"/>
          <w:szCs w:val="14"/>
        </w:rPr>
        <w:t xml:space="preserve">, § 34 of the Federal Data Protection Act (BDSG) in the version effective as of May 25, 2018), to rectification (Art. 16 </w:t>
      </w:r>
      <w:r w:rsidR="00F90DAD">
        <w:rPr>
          <w:rFonts w:ascii="Arial" w:hAnsi="Arial" w:cs="Arial"/>
          <w:sz w:val="14"/>
          <w:szCs w:val="14"/>
        </w:rPr>
        <w:t xml:space="preserve">GDPR</w:t>
      </w:r>
      <w:r w:rsidRPr="00742DD4">
        <w:rPr>
          <w:rFonts w:ascii="Arial" w:hAnsi="Arial" w:cs="Arial"/>
          <w:sz w:val="14"/>
          <w:szCs w:val="14"/>
        </w:rPr>
        <w:t xml:space="preserve">), to erasure (Art. 17 </w:t>
      </w:r>
      <w:r w:rsidR="00F90DAD">
        <w:rPr>
          <w:rFonts w:ascii="Arial" w:hAnsi="Arial" w:cs="Arial"/>
          <w:sz w:val="14"/>
          <w:szCs w:val="14"/>
        </w:rPr>
        <w:t xml:space="preserve">GDPR</w:t>
      </w:r>
      <w:r w:rsidRPr="00742DD4">
        <w:rPr>
          <w:rFonts w:ascii="Arial" w:hAnsi="Arial" w:cs="Arial"/>
          <w:sz w:val="14"/>
          <w:szCs w:val="14"/>
        </w:rPr>
        <w:t xml:space="preserve">, § 35 BDSG), to restriction of processing (Art. 18 </w:t>
      </w:r>
      <w:r w:rsidR="00F90DAD">
        <w:rPr>
          <w:rFonts w:ascii="Arial" w:hAnsi="Arial" w:cs="Arial"/>
          <w:sz w:val="14"/>
          <w:szCs w:val="14"/>
        </w:rPr>
        <w:t xml:space="preserve">GDPR</w:t>
      </w:r>
      <w:r w:rsidRPr="00742DD4">
        <w:rPr>
          <w:rFonts w:ascii="Arial" w:hAnsi="Arial" w:cs="Arial"/>
          <w:sz w:val="14"/>
          <w:szCs w:val="14"/>
        </w:rPr>
        <w:t xml:space="preserve">), and to data portability (Art. 20 </w:t>
      </w:r>
      <w:r w:rsidR="00F90DAD">
        <w:rPr>
          <w:rFonts w:ascii="Arial" w:hAnsi="Arial" w:cs="Arial"/>
          <w:sz w:val="14"/>
          <w:szCs w:val="14"/>
        </w:rPr>
        <w:t xml:space="preserve">GDPR</w:t>
      </w:r>
      <w:r w:rsidRPr="00742DD4">
        <w:rPr>
          <w:rFonts w:ascii="Arial" w:hAnsi="Arial" w:cs="Arial"/>
          <w:sz w:val="14"/>
          <w:szCs w:val="14"/>
        </w:rPr>
        <w:t xml:space="preserve">). </w:t>
      </w:r>
    </w:p>
    <w:p w:rsidR="00ED1154" w:rsidP="00BF5746" w:rsidRDefault="00ED1154" w14:paraId="4B1AF73D" w14:textId="77777777">
      <w:pPr>
        <w:spacing w:after="0" w:line="240" w:lineRule="auto"/>
        <w:jc w:val="both"/>
        <w:rPr>
          <w:rFonts w:ascii="Arial" w:hAnsi="Arial" w:cs="Arial"/>
          <w:sz w:val="14"/>
          <w:szCs w:val="14"/>
        </w:rPr>
      </w:pPr>
    </w:p>
    <w:p w:rsidRPr="00742DD4" w:rsidR="001134AF" w:rsidP="00BF5746" w:rsidRDefault="001134AF" w14:paraId="2BC4F7C7" w14:textId="0F29A13A">
      <w:pPr>
        <w:spacing w:after="0" w:line="240" w:lineRule="auto"/>
        <w:jc w:val="both"/>
        <w:rPr>
          <w:rFonts w:ascii="Arial" w:hAnsi="Arial" w:cs="Arial"/>
          <w:sz w:val="14"/>
          <w:szCs w:val="14"/>
        </w:rPr>
      </w:pPr>
      <w:r w:rsidRPr="00742DD4">
        <w:rPr>
          <w:rFonts w:ascii="Arial" w:hAnsi="Arial" w:cs="Arial"/>
          <w:sz w:val="14"/>
          <w:szCs w:val="14"/>
        </w:rPr>
        <w:t xml:space="preserve">You also have the right to lodge a complaint with a data protection supervisory authority (Art. 77 </w:t>
      </w:r>
      <w:r w:rsidR="00F90DAD">
        <w:rPr>
          <w:rFonts w:ascii="Arial" w:hAnsi="Arial" w:cs="Arial"/>
          <w:sz w:val="14"/>
          <w:szCs w:val="14"/>
        </w:rPr>
        <w:t xml:space="preserve">GDPR</w:t>
      </w:r>
      <w:r w:rsidRPr="00742DD4">
        <w:rPr>
          <w:rFonts w:ascii="Arial" w:hAnsi="Arial" w:cs="Arial"/>
          <w:sz w:val="14"/>
          <w:szCs w:val="14"/>
        </w:rPr>
        <w:t xml:space="preserve">, § 19 BDSG).</w:t>
      </w:r>
    </w:p>
    <w:p w:rsidRPr="00742DD4" w:rsidR="001134AF" w:rsidP="00BF5746" w:rsidRDefault="001134AF" w14:paraId="3E6261BD" w14:textId="6A4346B9">
      <w:pPr>
        <w:spacing w:after="0" w:line="240" w:lineRule="auto"/>
        <w:jc w:val="both"/>
        <w:rPr>
          <w:rFonts w:ascii="Arial" w:hAnsi="Arial" w:cs="Arial"/>
          <w:sz w:val="14"/>
          <w:szCs w:val="14"/>
        </w:rPr>
      </w:pPr>
    </w:p>
    <w:p w:rsidRPr="00D16909" w:rsidR="001134AF" w:rsidP="00D16909" w:rsidRDefault="001134AF" w14:paraId="5F4C5E55" w14:textId="277C7185">
      <w:pPr>
        <w:pStyle w:val="berschrift1"/>
        <w:numPr>
          <w:ilvl w:val="0"/>
          <w:numId w:val="16"/>
        </w:numPr>
        <w:ind w:start="425" w:hanging="425"/>
        <w:rPr>
          <w:sz w:val="14"/>
          <w:szCs w:val="14"/>
        </w:rPr>
      </w:pPr>
      <w:r w:rsidRPr="00D16909">
        <w:rPr>
          <w:sz w:val="14"/>
          <w:szCs w:val="14"/>
        </w:rPr>
        <w:t xml:space="preserve">AM I REQUIRED TO PROVIDE DATA?</w:t>
      </w:r>
    </w:p>
    <w:p w:rsidR="00ED1154" w:rsidP="00BF5746" w:rsidRDefault="00ED1154" w14:paraId="21461E60" w14:textId="77777777">
      <w:pPr>
        <w:spacing w:after="0" w:line="240" w:lineRule="auto"/>
        <w:jc w:val="both"/>
        <w:rPr>
          <w:rFonts w:ascii="Arial" w:hAnsi="Arial" w:cs="Arial"/>
          <w:sz w:val="14"/>
          <w:szCs w:val="14"/>
        </w:rPr>
      </w:pPr>
    </w:p>
    <w:p w:rsidRPr="00742DD4" w:rsidR="001134AF" w:rsidP="00BF5746" w:rsidRDefault="001134AF" w14:paraId="0FCBD872" w14:textId="3F18461A">
      <w:pPr>
        <w:spacing w:after="0" w:line="240" w:lineRule="auto"/>
        <w:jc w:val="both"/>
        <w:rPr>
          <w:rFonts w:ascii="Arial" w:hAnsi="Arial" w:cs="Arial"/>
          <w:sz w:val="14"/>
          <w:szCs w:val="14"/>
        </w:rPr>
      </w:pPr>
      <w:r w:rsidRPr="00742DD4">
        <w:rPr>
          <w:rFonts w:ascii="Arial" w:hAnsi="Arial" w:cs="Arial"/>
          <w:sz w:val="14"/>
          <w:szCs w:val="14"/>
        </w:rPr>
        <w:t xml:space="preserve">Within the scope of our business relationship, you are only required to provide the personal data necessary for the establishment, performance, and termination of a business relationship or for which we are legally obligated to collect.</w:t>
      </w:r>
    </w:p>
    <w:p w:rsidRPr="00742DD4" w:rsidR="001134AF" w:rsidP="00BF5746" w:rsidRDefault="001134AF" w14:paraId="1A3B40AB" w14:textId="77777777">
      <w:pPr>
        <w:spacing w:after="0" w:line="240" w:lineRule="auto"/>
        <w:jc w:val="both"/>
        <w:rPr>
          <w:rFonts w:ascii="Arial" w:hAnsi="Arial" w:cs="Arial"/>
          <w:sz w:val="14"/>
          <w:szCs w:val="14"/>
        </w:rPr>
      </w:pPr>
    </w:p>
    <w:p w:rsidR="00D16909" w:rsidP="00BF5746" w:rsidRDefault="001134AF" w14:paraId="2FAB03C0" w14:textId="34A5B5A2">
      <w:pPr>
        <w:spacing w:after="0" w:line="240" w:lineRule="auto"/>
        <w:jc w:val="both"/>
        <w:rPr>
          <w:rFonts w:ascii="Arial" w:hAnsi="Arial" w:cs="Arial"/>
          <w:sz w:val="14"/>
          <w:szCs w:val="14"/>
        </w:rPr>
      </w:pPr>
      <w:r w:rsidRPr="00742DD4">
        <w:rPr>
          <w:rFonts w:ascii="Arial" w:hAnsi="Arial" w:cs="Arial"/>
          <w:sz w:val="14"/>
          <w:szCs w:val="14"/>
        </w:rPr>
        <w:t xml:space="preserve">Without this data, we will generally </w:t>
      </w:r>
      <w:r w:rsidRPr="00742DD4">
        <w:rPr>
          <w:rFonts w:ascii="Arial" w:hAnsi="Arial" w:cs="Arial"/>
          <w:sz w:val="14"/>
          <w:szCs w:val="14"/>
        </w:rPr>
        <w:t xml:space="preserve">have to refuse </w:t>
      </w:r>
      <w:r w:rsidRPr="00742DD4">
        <w:rPr>
          <w:rFonts w:ascii="Arial" w:hAnsi="Arial" w:cs="Arial"/>
          <w:sz w:val="14"/>
          <w:szCs w:val="14"/>
        </w:rPr>
        <w:t xml:space="preserve">to conclude the contract or execute </w:t>
      </w:r>
      <w:r w:rsidR="00D34640">
        <w:rPr>
          <w:rFonts w:ascii="Arial" w:hAnsi="Arial" w:cs="Arial"/>
          <w:sz w:val="14"/>
          <w:szCs w:val="14"/>
        </w:rPr>
        <w:t xml:space="preserve">the</w:t>
      </w:r>
      <w:r w:rsidRPr="00742DD4">
        <w:rPr>
          <w:rFonts w:ascii="Arial" w:hAnsi="Arial" w:cs="Arial"/>
          <w:sz w:val="14"/>
          <w:szCs w:val="14"/>
        </w:rPr>
        <w:t xml:space="preserve"> order </w:t>
      </w:r>
      <w:r w:rsidR="00D34640">
        <w:rPr>
          <w:rFonts w:ascii="Arial" w:hAnsi="Arial" w:cs="Arial"/>
          <w:sz w:val="14"/>
          <w:szCs w:val="14"/>
        </w:rPr>
        <w:t xml:space="preserve">or purchase order, </w:t>
      </w:r>
      <w:r w:rsidRPr="00742DD4">
        <w:rPr>
          <w:rFonts w:ascii="Arial" w:hAnsi="Arial" w:cs="Arial"/>
          <w:sz w:val="14"/>
          <w:szCs w:val="14"/>
        </w:rPr>
        <w:t xml:space="preserve">or </w:t>
      </w:r>
      <w:r w:rsidRPr="00742DD4">
        <w:rPr>
          <w:rFonts w:ascii="Arial" w:hAnsi="Arial" w:cs="Arial"/>
          <w:sz w:val="14"/>
          <w:szCs w:val="14"/>
        </w:rPr>
        <w:t xml:space="preserve">we will no longer be able to carry out </w:t>
      </w:r>
      <w:r w:rsidRPr="00742DD4">
        <w:rPr>
          <w:rFonts w:ascii="Arial" w:hAnsi="Arial" w:cs="Arial"/>
          <w:sz w:val="14"/>
          <w:szCs w:val="14"/>
        </w:rPr>
        <w:t xml:space="preserve">an existing </w:t>
      </w:r>
      <w:r w:rsidR="00D34640">
        <w:rPr>
          <w:rFonts w:ascii="Arial" w:hAnsi="Arial" w:cs="Arial"/>
          <w:sz w:val="14"/>
          <w:szCs w:val="14"/>
        </w:rPr>
        <w:t xml:space="preserve">contract/project </w:t>
      </w:r>
      <w:r w:rsidRPr="00742DD4">
        <w:rPr>
          <w:rFonts w:ascii="Arial" w:hAnsi="Arial" w:cs="Arial"/>
          <w:sz w:val="14"/>
          <w:szCs w:val="14"/>
        </w:rPr>
        <w:t xml:space="preserve">and may have to terminate it.</w:t>
      </w:r>
    </w:p>
    <w:p w:rsidRPr="00742DD4" w:rsidR="00ED1154" w:rsidP="00BF5746" w:rsidRDefault="00ED1154" w14:paraId="4317AFF3" w14:textId="77777777">
      <w:pPr>
        <w:spacing w:after="0" w:line="240" w:lineRule="auto"/>
        <w:jc w:val="both"/>
        <w:rPr>
          <w:rFonts w:ascii="Arial" w:hAnsi="Arial" w:cs="Arial"/>
          <w:sz w:val="14"/>
          <w:szCs w:val="14"/>
        </w:rPr>
      </w:pPr>
    </w:p>
    <w:p w:rsidRPr="00D16909" w:rsidR="001134AF" w:rsidP="00D16909" w:rsidRDefault="001134AF" w14:paraId="460EAF98" w14:textId="7EC5CDAC">
      <w:pPr>
        <w:pStyle w:val="berschrift1"/>
        <w:numPr>
          <w:ilvl w:val="0"/>
          <w:numId w:val="16"/>
        </w:numPr>
        <w:ind w:start="425" w:hanging="425"/>
        <w:rPr>
          <w:sz w:val="14"/>
          <w:szCs w:val="14"/>
        </w:rPr>
      </w:pPr>
      <w:r w:rsidRPr="00D16909">
        <w:rPr>
          <w:sz w:val="14"/>
          <w:szCs w:val="14"/>
        </w:rPr>
        <w:t xml:space="preserve">TO WHAT EXTENT IS AUTOMATED DECISION-MAKING USED IN INDIVIDUAL CASES?</w:t>
      </w:r>
    </w:p>
    <w:p w:rsidR="00ED1154" w:rsidP="00BF5746" w:rsidRDefault="00ED1154" w14:paraId="764465A2" w14:textId="77777777">
      <w:pPr>
        <w:spacing w:after="0" w:line="240" w:lineRule="auto"/>
        <w:jc w:val="both"/>
        <w:rPr>
          <w:rFonts w:ascii="Arial" w:hAnsi="Arial" w:cs="Arial"/>
          <w:sz w:val="14"/>
          <w:szCs w:val="14"/>
        </w:rPr>
      </w:pPr>
    </w:p>
    <w:p w:rsidRPr="00742DD4" w:rsidR="001134AF" w:rsidP="00BF5746" w:rsidRDefault="001134AF" w14:paraId="3C733E79" w14:textId="3DB57B35">
      <w:pPr>
        <w:spacing w:after="0" w:line="240" w:lineRule="auto"/>
        <w:jc w:val="both"/>
        <w:rPr>
          <w:rFonts w:ascii="Arial" w:hAnsi="Arial" w:cs="Arial"/>
          <w:sz w:val="14"/>
          <w:szCs w:val="14"/>
        </w:rPr>
      </w:pPr>
      <w:r w:rsidRPr="00742DD4">
        <w:rPr>
          <w:rFonts w:ascii="Arial" w:hAnsi="Arial" w:cs="Arial"/>
          <w:sz w:val="14"/>
          <w:szCs w:val="14"/>
        </w:rPr>
        <w:t xml:space="preserve">We do not use automated decision-making pursuant to Art. 22 </w:t>
      </w:r>
      <w:r w:rsidR="00F90DAD">
        <w:rPr>
          <w:rFonts w:ascii="Arial" w:hAnsi="Arial" w:cs="Arial"/>
          <w:sz w:val="14"/>
          <w:szCs w:val="14"/>
        </w:rPr>
        <w:t xml:space="preserve">of the GDPR</w:t>
      </w:r>
      <w:r w:rsidRPr="00742DD4">
        <w:rPr>
          <w:rFonts w:ascii="Arial" w:hAnsi="Arial" w:cs="Arial"/>
          <w:sz w:val="14"/>
          <w:szCs w:val="14"/>
        </w:rPr>
        <w:t xml:space="preserve"> to establish and carry out the business relationship</w:t>
      </w:r>
      <w:r w:rsidRPr="00742DD4">
        <w:rPr>
          <w:rFonts w:ascii="Arial" w:hAnsi="Arial" w:cs="Arial"/>
          <w:sz w:val="14"/>
          <w:szCs w:val="14"/>
        </w:rPr>
        <w:t xml:space="preserve">. Should we use these procedures in individual cases, we will inform you separately, provided this is required by law.</w:t>
      </w:r>
    </w:p>
    <w:p w:rsidRPr="00742DD4" w:rsidR="001134AF" w:rsidP="00BF5746" w:rsidRDefault="001134AF" w14:paraId="26E3CD22" w14:textId="77777777">
      <w:pPr>
        <w:spacing w:after="0" w:line="240" w:lineRule="auto"/>
        <w:jc w:val="both"/>
        <w:rPr>
          <w:rFonts w:ascii="Arial" w:hAnsi="Arial" w:cs="Arial"/>
          <w:sz w:val="14"/>
          <w:szCs w:val="14"/>
        </w:rPr>
      </w:pPr>
    </w:p>
    <w:p w:rsidRPr="00D16909" w:rsidR="001134AF" w:rsidP="00D16909" w:rsidRDefault="001134AF" w14:paraId="5C23FE74" w14:textId="271C6273">
      <w:pPr>
        <w:pStyle w:val="berschrift1"/>
        <w:numPr>
          <w:ilvl w:val="0"/>
          <w:numId w:val="16"/>
        </w:numPr>
        <w:ind w:start="425" w:hanging="425"/>
        <w:rPr>
          <w:sz w:val="14"/>
          <w:szCs w:val="14"/>
        </w:rPr>
      </w:pPr>
      <w:r w:rsidRPr="00D16909">
        <w:rPr>
          <w:sz w:val="14"/>
          <w:szCs w:val="14"/>
        </w:rPr>
        <w:t xml:space="preserve">TO WHAT EXTENT IS MY DATA </w:t>
      </w:r>
      <w:r w:rsidRPr="00D16909">
        <w:rPr>
          <w:sz w:val="14"/>
          <w:szCs w:val="14"/>
        </w:rPr>
        <w:t xml:space="preserve">USED </w:t>
      </w:r>
      <w:r w:rsidRPr="00D16909">
        <w:rPr>
          <w:sz w:val="14"/>
          <w:szCs w:val="14"/>
        </w:rPr>
        <w:t xml:space="preserve">FOR </w:t>
      </w:r>
      <w:r w:rsidRPr="00D16909">
        <w:rPr>
          <w:sz w:val="14"/>
          <w:szCs w:val="14"/>
        </w:rPr>
        <w:t xml:space="preserve">PROFILING?</w:t>
      </w:r>
    </w:p>
    <w:p w:rsidR="00ED1154" w:rsidP="00BF5746" w:rsidRDefault="00ED1154" w14:paraId="368D35A4" w14:textId="77777777">
      <w:pPr>
        <w:spacing w:after="0" w:line="240" w:lineRule="auto"/>
        <w:jc w:val="both"/>
        <w:rPr>
          <w:rFonts w:ascii="Arial" w:hAnsi="Arial" w:cs="Arial"/>
          <w:sz w:val="14"/>
          <w:szCs w:val="14"/>
        </w:rPr>
      </w:pPr>
    </w:p>
    <w:p w:rsidR="001134AF" w:rsidP="00BF5746" w:rsidRDefault="001134AF" w14:paraId="6BE58413" w14:textId="38FBFFB3">
      <w:pPr>
        <w:spacing w:after="0" w:line="240" w:lineRule="auto"/>
        <w:jc w:val="both"/>
        <w:rPr>
          <w:rFonts w:ascii="Arial" w:hAnsi="Arial" w:cs="Arial"/>
          <w:sz w:val="14"/>
          <w:szCs w:val="14"/>
        </w:rPr>
      </w:pPr>
      <w:r w:rsidRPr="00742DD4">
        <w:rPr>
          <w:rFonts w:ascii="Arial" w:hAnsi="Arial" w:cs="Arial"/>
          <w:sz w:val="14"/>
          <w:szCs w:val="14"/>
        </w:rPr>
        <w:t xml:space="preserve">We do not process your data for the purpose of evaluating specific personal aspects (so-called </w:t>
      </w:r>
      <w:r w:rsidRPr="00742DD4">
        <w:rPr>
          <w:rFonts w:ascii="Arial" w:hAnsi="Arial" w:cs="Arial"/>
          <w:sz w:val="14"/>
          <w:szCs w:val="14"/>
        </w:rPr>
        <w:t xml:space="preserve">“profiling”).</w:t>
      </w:r>
    </w:p>
    <w:p w:rsidRPr="00742DD4" w:rsidR="001134AF" w:rsidP="00BF5746" w:rsidRDefault="001134AF" w14:paraId="43E2722C" w14:textId="77777777">
      <w:pPr>
        <w:spacing w:after="0" w:line="240" w:lineRule="auto"/>
        <w:jc w:val="both"/>
        <w:rPr>
          <w:rFonts w:ascii="Arial" w:hAnsi="Arial" w:cs="Arial"/>
          <w:sz w:val="14"/>
          <w:szCs w:val="14"/>
        </w:rPr>
      </w:pPr>
    </w:p>
    <w:p w:rsidRPr="008E3E98" w:rsidR="00ED1154" w:rsidP="00B93B2F" w:rsidRDefault="001134AF" w14:paraId="2FAE61CB" w14:textId="0180EE75">
      <w:pPr>
        <w:pStyle w:val="berschrift1"/>
        <w:numPr>
          <w:ilvl w:val="0"/>
          <w:numId w:val="16"/>
        </w:numPr>
        <w:ind w:start="425" w:hanging="425"/>
        <w:rPr>
          <w:sz w:val="14"/>
          <w:szCs w:val="14"/>
        </w:rPr>
      </w:pPr>
      <w:r w:rsidRPr="008E3E98">
        <w:rPr>
          <w:sz w:val="14"/>
          <w:szCs w:val="14"/>
        </w:rPr>
        <w:t xml:space="preserve">WHAT RIGHTS OF OBJECTION DO I HAVE</w:t>
      </w:r>
      <w:r w:rsidRPr="008E3E98" w:rsidR="00ED1154">
        <w:rPr>
          <w:sz w:val="14"/>
          <w:szCs w:val="14"/>
        </w:rPr>
        <w:t xml:space="preserve">? </w:t>
      </w:r>
      <w:r w:rsidRPr="008E3E98">
        <w:rPr>
          <w:sz w:val="14"/>
          <w:szCs w:val="14"/>
        </w:rPr>
        <w:t xml:space="preserve">(ART. 21 </w:t>
      </w:r>
      <w:r w:rsidRPr="008E3E98" w:rsidR="00F90DAD">
        <w:rPr>
          <w:sz w:val="14"/>
          <w:szCs w:val="14"/>
        </w:rPr>
        <w:t xml:space="preserve">GDPR</w:t>
      </w:r>
      <w:r w:rsidRPr="008E3E98">
        <w:rPr>
          <w:sz w:val="14"/>
          <w:szCs w:val="14"/>
        </w:rPr>
        <w:t xml:space="preserve">)</w:t>
      </w:r>
    </w:p>
    <w:p w:rsidRPr="008E3E98" w:rsidR="00ED1154" w:rsidP="00B93B2F" w:rsidRDefault="00ED1154" w14:paraId="240BB802" w14:textId="77777777">
      <w:pPr>
        <w:tabs>
          <w:tab w:val="left" w:pos="284"/>
        </w:tabs>
        <w:spacing w:after="0" w:line="240" w:lineRule="auto"/>
        <w:jc w:val="both"/>
        <w:rPr>
          <w:rFonts w:ascii="Arial" w:hAnsi="Arial" w:cs="Arial"/>
          <w:b/>
          <w:bCs/>
          <w:sz w:val="14"/>
          <w:szCs w:val="14"/>
        </w:rPr>
      </w:pPr>
    </w:p>
    <w:p w:rsidRPr="008E3E98" w:rsidR="001134AF" w:rsidP="00B93B2F" w:rsidRDefault="001134AF" w14:paraId="017462ED" w14:textId="4D97BB8A">
      <w:pPr>
        <w:pStyle w:val="berschrift2"/>
        <w:numPr>
          <w:ilvl w:val="1"/>
          <w:numId w:val="16"/>
        </w:numPr>
        <w:jc w:val="left"/>
        <w:rPr>
          <w:sz w:val="14"/>
          <w:szCs w:val="14"/>
        </w:rPr>
      </w:pPr>
      <w:r w:rsidRPr="008E3E98">
        <w:rPr>
          <w:sz w:val="14"/>
          <w:szCs w:val="14"/>
        </w:rPr>
        <w:t xml:space="preserve">CASE-BY-CASE RIGHT TO OBJECT</w:t>
      </w:r>
    </w:p>
    <w:p w:rsidRPr="008E3E98" w:rsidR="00ED1154" w:rsidP="00B93B2F" w:rsidRDefault="00ED1154" w14:paraId="6231383C" w14:textId="77777777">
      <w:pPr>
        <w:spacing w:after="0" w:line="240" w:lineRule="auto"/>
        <w:jc w:val="both"/>
        <w:rPr>
          <w:rFonts w:ascii="Arial" w:hAnsi="Arial" w:cs="Arial"/>
          <w:sz w:val="14"/>
          <w:szCs w:val="14"/>
        </w:rPr>
      </w:pPr>
    </w:p>
    <w:p w:rsidRPr="008E3E98" w:rsidR="001134AF" w:rsidP="00B93B2F" w:rsidRDefault="001134AF" w14:paraId="6903CBE0" w14:textId="152245CA">
      <w:pPr>
        <w:spacing w:after="0" w:line="240" w:lineRule="auto"/>
        <w:jc w:val="both"/>
        <w:rPr>
          <w:rFonts w:ascii="Arial" w:hAnsi="Arial" w:cs="Arial"/>
          <w:sz w:val="14"/>
          <w:szCs w:val="14"/>
        </w:rPr>
      </w:pPr>
      <w:r w:rsidRPr="008E3E98">
        <w:rPr>
          <w:rFonts w:ascii="Arial" w:hAnsi="Arial" w:cs="Arial"/>
          <w:sz w:val="14"/>
          <w:szCs w:val="14"/>
        </w:rPr>
        <w:t xml:space="preserve">You have the right </w:t>
      </w:r>
      <w:r w:rsidRPr="008E3E98">
        <w:rPr>
          <w:rFonts w:ascii="Arial" w:hAnsi="Arial" w:cs="Arial"/>
          <w:sz w:val="14"/>
          <w:szCs w:val="14"/>
        </w:rPr>
        <w:t xml:space="preserve">to object </w:t>
      </w:r>
      <w:r w:rsidRPr="008E3E98">
        <w:rPr>
          <w:rFonts w:ascii="Arial" w:hAnsi="Arial" w:cs="Arial"/>
          <w:sz w:val="14"/>
          <w:szCs w:val="14"/>
        </w:rPr>
        <w:t xml:space="preserve">at any time</w:t>
      </w:r>
      <w:r w:rsidRPr="008E3E98" w:rsidR="00056590">
        <w:rPr>
          <w:rFonts w:ascii="Arial" w:hAnsi="Arial" w:cs="Arial"/>
          <w:sz w:val="14"/>
          <w:szCs w:val="14"/>
        </w:rPr>
        <w:t xml:space="preserve">,</w:t>
      </w:r>
      <w:r w:rsidRPr="008E3E98">
        <w:rPr>
          <w:rFonts w:ascii="Arial" w:hAnsi="Arial" w:cs="Arial"/>
          <w:sz w:val="14"/>
          <w:szCs w:val="14"/>
        </w:rPr>
        <w:t xml:space="preserve"> on grounds relating to your particular situation, to the processing of personal data concerning you that </w:t>
      </w:r>
      <w:r w:rsidRPr="008E3E98">
        <w:rPr>
          <w:rFonts w:ascii="Arial" w:hAnsi="Arial" w:cs="Arial"/>
          <w:sz w:val="14"/>
          <w:szCs w:val="14"/>
        </w:rPr>
        <w:t xml:space="preserve">is carried out </w:t>
      </w:r>
      <w:r w:rsidRPr="008E3E98">
        <w:rPr>
          <w:rFonts w:ascii="Arial" w:hAnsi="Arial" w:cs="Arial"/>
          <w:sz w:val="14"/>
          <w:szCs w:val="14"/>
        </w:rPr>
        <w:t xml:space="preserve">pursuant to Art. 6(1)(f) </w:t>
      </w:r>
      <w:r w:rsidRPr="008E3E98" w:rsidR="00F90DAD">
        <w:rPr>
          <w:rFonts w:ascii="Arial" w:hAnsi="Arial" w:cs="Arial"/>
          <w:sz w:val="14"/>
          <w:szCs w:val="14"/>
        </w:rPr>
        <w:t xml:space="preserve">GDPR </w:t>
      </w:r>
      <w:r w:rsidRPr="008E3E98">
        <w:rPr>
          <w:rFonts w:ascii="Arial" w:hAnsi="Arial" w:cs="Arial"/>
          <w:sz w:val="14"/>
          <w:szCs w:val="14"/>
        </w:rPr>
        <w:t xml:space="preserve">(data processing based on a balancing of interests)</w:t>
      </w:r>
      <w:r w:rsidRPr="008E3E98" w:rsidR="00056590">
        <w:rPr>
          <w:rFonts w:ascii="Arial" w:hAnsi="Arial" w:cs="Arial"/>
          <w:sz w:val="14"/>
          <w:szCs w:val="14"/>
        </w:rPr>
        <w:t xml:space="preserve">; this also applies to </w:t>
      </w:r>
      <w:r w:rsidRPr="008E3E98" w:rsidR="00056590">
        <w:rPr>
          <w:rFonts w:ascii="Arial" w:hAnsi="Arial" w:cs="Arial"/>
          <w:sz w:val="14"/>
          <w:szCs w:val="14"/>
        </w:rPr>
        <w:t xml:space="preserve">profiling</w:t>
      </w:r>
      <w:r w:rsidRPr="008E3E98" w:rsidR="00056590">
        <w:rPr>
          <w:rFonts w:ascii="Arial" w:hAnsi="Arial" w:cs="Arial"/>
          <w:sz w:val="14"/>
          <w:szCs w:val="14"/>
        </w:rPr>
        <w:t xml:space="preserve"> based on this provision </w:t>
      </w:r>
      <w:r w:rsidRPr="008E3E98" w:rsidR="00056590">
        <w:rPr>
          <w:rFonts w:ascii="Arial" w:hAnsi="Arial" w:cs="Arial"/>
          <w:sz w:val="14"/>
          <w:szCs w:val="14"/>
        </w:rPr>
        <w:t xml:space="preserve">within the meaning of Art. 4(4) GDPR.</w:t>
      </w:r>
    </w:p>
    <w:p w:rsidRPr="008E3E98" w:rsidR="001134AF" w:rsidP="00B93B2F" w:rsidRDefault="001134AF" w14:paraId="51B14FE7" w14:textId="77777777">
      <w:pPr>
        <w:spacing w:after="0" w:line="240" w:lineRule="auto"/>
        <w:jc w:val="both"/>
        <w:rPr>
          <w:rFonts w:ascii="Arial" w:hAnsi="Arial" w:cs="Arial"/>
          <w:sz w:val="14"/>
          <w:szCs w:val="14"/>
        </w:rPr>
      </w:pPr>
    </w:p>
    <w:p w:rsidRPr="008E3E98" w:rsidR="001134AF" w:rsidP="00B93B2F" w:rsidRDefault="001134AF" w14:paraId="1A533C11" w14:textId="77777777">
      <w:pPr>
        <w:spacing w:after="0" w:line="240" w:lineRule="auto"/>
        <w:jc w:val="both"/>
        <w:rPr>
          <w:rFonts w:ascii="Arial" w:hAnsi="Arial" w:cs="Arial"/>
          <w:sz w:val="14"/>
          <w:szCs w:val="14"/>
        </w:rPr>
      </w:pPr>
      <w:r w:rsidRPr="008E3E98">
        <w:rPr>
          <w:rFonts w:ascii="Arial" w:hAnsi="Arial" w:cs="Arial"/>
          <w:sz w:val="14"/>
          <w:szCs w:val="14"/>
        </w:rPr>
        <w:t xml:space="preserve">If you object, we will no longer process your personal data unless we can demonstrate compelling legitimate grounds for the processing that override your interests, rights, and freedoms, or the processing is necessary for the establishment, exercise, or defense of legal claims. </w:t>
      </w:r>
    </w:p>
    <w:p w:rsidRPr="008E3E98" w:rsidR="001134AF" w:rsidP="00B93B2F" w:rsidRDefault="001134AF" w14:paraId="06342847" w14:textId="77777777">
      <w:pPr>
        <w:spacing w:after="0" w:line="240" w:lineRule="auto"/>
        <w:jc w:val="both"/>
        <w:rPr>
          <w:rFonts w:ascii="Arial" w:hAnsi="Arial" w:cs="Arial"/>
          <w:sz w:val="14"/>
          <w:szCs w:val="14"/>
        </w:rPr>
      </w:pPr>
    </w:p>
    <w:p w:rsidRPr="008E3E98" w:rsidR="001134AF" w:rsidP="00B93B2F" w:rsidRDefault="001134AF" w14:paraId="19F9E5F1" w14:textId="3DC49FF0">
      <w:pPr>
        <w:pStyle w:val="berschrift2"/>
        <w:numPr>
          <w:ilvl w:val="1"/>
          <w:numId w:val="16"/>
        </w:numPr>
        <w:jc w:val="left"/>
        <w:rPr>
          <w:sz w:val="14"/>
          <w:szCs w:val="14"/>
        </w:rPr>
      </w:pPr>
      <w:r w:rsidRPr="008E3E98">
        <w:rPr>
          <w:sz w:val="14"/>
          <w:szCs w:val="14"/>
        </w:rPr>
        <w:t xml:space="preserve">RIGHT TO OBJECT TO THE PROCESSING OF DATA FOR DIRECT MARKETING PURPOSES</w:t>
      </w:r>
    </w:p>
    <w:p w:rsidRPr="008E3E98" w:rsidR="00ED1154" w:rsidP="00B93B2F" w:rsidRDefault="00ED1154" w14:paraId="68965F64" w14:textId="77777777">
      <w:pPr>
        <w:spacing w:after="0" w:line="240" w:lineRule="auto"/>
        <w:jc w:val="both"/>
        <w:rPr>
          <w:rFonts w:ascii="Arial" w:hAnsi="Arial" w:cs="Arial"/>
          <w:sz w:val="14"/>
          <w:szCs w:val="14"/>
        </w:rPr>
      </w:pPr>
    </w:p>
    <w:p w:rsidRPr="008E3E98" w:rsidR="0068208E" w:rsidP="00B93B2F" w:rsidRDefault="001134AF" w14:paraId="1668841E" w14:textId="77777777">
      <w:pPr>
        <w:spacing w:after="0" w:line="240" w:lineRule="auto"/>
        <w:jc w:val="both"/>
        <w:rPr>
          <w:rFonts w:ascii="Arial" w:hAnsi="Arial" w:cs="Arial"/>
          <w:sz w:val="14"/>
          <w:szCs w:val="14"/>
        </w:rPr>
      </w:pPr>
      <w:r w:rsidRPr="008E3E98">
        <w:rPr>
          <w:rFonts w:ascii="Arial" w:hAnsi="Arial" w:cs="Arial"/>
          <w:sz w:val="14"/>
          <w:szCs w:val="14"/>
        </w:rPr>
        <w:t xml:space="preserve">We may also process your data for direct marketing purposes within the framework of legal provisions. You have the right to object at any time to the processing of your personal data for the purposes of such marketing. This also applies to </w:t>
      </w:r>
      <w:r w:rsidRPr="008E3E98">
        <w:rPr>
          <w:rFonts w:ascii="Arial" w:hAnsi="Arial" w:cs="Arial"/>
          <w:sz w:val="14"/>
          <w:szCs w:val="14"/>
        </w:rPr>
        <w:t xml:space="preserve">profiling</w:t>
      </w:r>
      <w:r w:rsidRPr="008E3E98">
        <w:rPr>
          <w:rFonts w:ascii="Arial" w:hAnsi="Arial" w:cs="Arial"/>
          <w:sz w:val="14"/>
          <w:szCs w:val="14"/>
        </w:rPr>
        <w:t xml:space="preserve">, insofar as it is related to such direct marketing.</w:t>
      </w:r>
    </w:p>
    <w:p w:rsidRPr="008E3E98" w:rsidR="0068208E" w:rsidP="00B93B2F" w:rsidRDefault="0068208E" w14:paraId="3A474E30" w14:textId="77777777">
      <w:pPr>
        <w:spacing w:after="0" w:line="240" w:lineRule="auto"/>
        <w:jc w:val="both"/>
        <w:rPr>
          <w:rFonts w:ascii="Arial" w:hAnsi="Arial" w:cs="Arial"/>
          <w:sz w:val="14"/>
          <w:szCs w:val="14"/>
        </w:rPr>
      </w:pPr>
    </w:p>
    <w:p w:rsidRPr="008E3E98" w:rsidR="00ED1154" w:rsidP="00B93B2F" w:rsidRDefault="001134AF" w14:paraId="2134237D" w14:textId="42A11FA1">
      <w:pPr>
        <w:spacing w:after="0" w:line="240" w:lineRule="auto"/>
        <w:jc w:val="both"/>
        <w:rPr>
          <w:rFonts w:ascii="Arial" w:hAnsi="Arial" w:cs="Arial"/>
          <w:sz w:val="14"/>
          <w:szCs w:val="14"/>
        </w:rPr>
      </w:pPr>
      <w:r w:rsidRPr="008E3E98">
        <w:rPr>
          <w:rFonts w:ascii="Arial" w:hAnsi="Arial" w:cs="Arial"/>
          <w:sz w:val="14"/>
          <w:szCs w:val="14"/>
        </w:rPr>
        <w:t xml:space="preserve">If you object to processing for direct marketing purposes, we will no longer process your personal data for these purposes. </w:t>
      </w:r>
    </w:p>
    <w:p w:rsidRPr="008E3E98" w:rsidR="00ED1154" w:rsidP="00B93B2F" w:rsidRDefault="00ED1154" w14:paraId="4DC27AFB" w14:textId="77777777">
      <w:pPr>
        <w:spacing w:after="0" w:line="240" w:lineRule="auto"/>
        <w:jc w:val="both"/>
        <w:rPr>
          <w:rFonts w:ascii="Arial" w:hAnsi="Arial" w:cs="Arial"/>
          <w:sz w:val="14"/>
          <w:szCs w:val="14"/>
        </w:rPr>
      </w:pPr>
    </w:p>
    <w:p w:rsidRPr="008E3E98" w:rsidR="001134AF" w:rsidP="00B93B2F" w:rsidRDefault="001134AF" w14:paraId="22F7003B" w14:textId="188BEE7F">
      <w:pPr>
        <w:spacing w:after="0" w:line="240" w:lineRule="auto"/>
        <w:jc w:val="both"/>
        <w:rPr>
          <w:rFonts w:ascii="Arial" w:hAnsi="Arial" w:cs="Arial"/>
          <w:sz w:val="14"/>
          <w:szCs w:val="14"/>
        </w:rPr>
      </w:pPr>
      <w:r w:rsidRPr="008E3E98">
        <w:rPr>
          <w:rFonts w:ascii="Arial" w:hAnsi="Arial" w:cs="Arial"/>
          <w:sz w:val="14"/>
          <w:szCs w:val="14"/>
        </w:rPr>
        <w:t xml:space="preserve">The objection may be made in any form</w:t>
      </w:r>
      <w:r w:rsidRPr="008E3E98" w:rsidR="00574D8A">
        <w:rPr>
          <w:rFonts w:ascii="Arial" w:hAnsi="Arial" w:cs="Arial"/>
          <w:sz w:val="14"/>
          <w:szCs w:val="14"/>
        </w:rPr>
        <w:t xml:space="preserve">—</w:t>
      </w:r>
    </w:p>
    <w:p w:rsidRPr="008E3E98" w:rsidR="001134AF" w:rsidP="00B93B2F" w:rsidRDefault="001134AF" w14:paraId="78D09B51" w14:textId="1B6218F2">
      <w:pPr>
        <w:spacing w:after="0" w:line="240" w:lineRule="auto"/>
        <w:jc w:val="both"/>
        <w:rPr>
          <w:rFonts w:ascii="Arial" w:hAnsi="Arial" w:cs="Arial"/>
          <w:sz w:val="14"/>
          <w:szCs w:val="14"/>
        </w:rPr>
      </w:pPr>
    </w:p>
    <w:p w:rsidRPr="008E3E98" w:rsidR="00D34640" w:rsidP="00B93B2F" w:rsidRDefault="00D34640" w14:paraId="738F7323" w14:textId="77777777">
      <w:pPr>
        <w:spacing w:after="0" w:line="240" w:lineRule="auto"/>
        <w:jc w:val="both"/>
        <w:rPr>
          <w:rFonts w:ascii="Arial" w:hAnsi="Arial" w:cs="Arial"/>
          <w:sz w:val="14"/>
          <w:szCs w:val="14"/>
        </w:rPr>
      </w:pPr>
      <w:r w:rsidRPr="008E3E98">
        <w:rPr>
          <w:rFonts w:ascii="Arial" w:hAnsi="Arial" w:cs="Arial"/>
          <w:sz w:val="14"/>
          <w:szCs w:val="14"/>
        </w:rPr>
        <w:t xml:space="preserve">Please direct your objection to: </w:t>
      </w:r>
    </w:p>
    <w:p w:rsidRPr="008E3E98" w:rsidR="00D34640" w:rsidP="00B93B2F" w:rsidRDefault="00D34640" w14:paraId="4A04AE68" w14:textId="77777777">
      <w:pPr>
        <w:spacing w:after="0" w:line="240" w:lineRule="auto"/>
        <w:jc w:val="both"/>
        <w:rPr>
          <w:rFonts w:ascii="Arial" w:hAnsi="Arial" w:cs="Arial"/>
          <w:sz w:val="14"/>
          <w:szCs w:val="14"/>
        </w:rPr>
      </w:pPr>
      <w:r w:rsidRPr="008E3E98">
        <w:rPr>
          <w:rFonts w:ascii="Arial" w:hAnsi="Arial" w:cs="Arial"/>
          <w:sz w:val="14"/>
          <w:szCs w:val="14"/>
        </w:rPr>
        <w:t xml:space="preserve">BEKO TECHNOLOGIES GmbH, Im Taubental 7, 41468 Neuss, </w:t>
      </w:r>
    </w:p>
    <w:p w:rsidRPr="008E3E98" w:rsidR="00D34640" w:rsidP="00B93B2F" w:rsidRDefault="00D34640" w14:paraId="215CAA21" w14:textId="77777777">
      <w:pPr>
        <w:spacing w:after="0" w:line="240" w:lineRule="auto"/>
        <w:jc w:val="both"/>
        <w:rPr>
          <w:rFonts w:ascii="Arial" w:hAnsi="Arial" w:cs="Arial"/>
          <w:sz w:val="14"/>
          <w:szCs w:val="14"/>
        </w:rPr>
      </w:pPr>
      <w:r w:rsidRPr="008E3E98">
        <w:rPr>
          <w:rFonts w:ascii="Arial" w:hAnsi="Arial" w:cs="Arial"/>
          <w:sz w:val="14"/>
          <w:szCs w:val="14"/>
        </w:rPr>
        <w:t xml:space="preserve">Phone (+49) 2131 988-100 Fax (+49) 2131 988-912</w:t>
      </w:r>
    </w:p>
    <w:p w:rsidRPr="00742DD4" w:rsidR="00D34640" w:rsidP="00B93B2F" w:rsidRDefault="00D34640" w14:paraId="53B07000" w14:textId="5D29A2F0">
      <w:pPr>
        <w:spacing w:after="0" w:line="240" w:lineRule="auto"/>
        <w:jc w:val="both"/>
        <w:rPr>
          <w:rFonts w:ascii="Arial" w:hAnsi="Arial" w:cs="Arial"/>
          <w:sz w:val="14"/>
          <w:szCs w:val="14"/>
        </w:rPr>
      </w:pPr>
      <w:r w:rsidRPr="008E3E98">
        <w:rPr>
          <w:rFonts w:ascii="Arial" w:hAnsi="Arial" w:cs="Arial"/>
          <w:sz w:val="14"/>
          <w:szCs w:val="14"/>
        </w:rPr>
        <w:t xml:space="preserve"> Email: dataprotection@beko-technologies.com</w:t>
      </w:r>
    </w:p>
    <w:p w:rsidRPr="00742DD4" w:rsidR="00E85A15" w:rsidP="00BF5746" w:rsidRDefault="00E85A15" w14:paraId="224D47FF" w14:textId="77777777">
      <w:pPr>
        <w:spacing w:after="0" w:line="240" w:lineRule="auto"/>
        <w:jc w:val="both"/>
        <w:rPr>
          <w:rFonts w:ascii="Arial" w:hAnsi="Arial" w:cs="Arial"/>
          <w:sz w:val="14"/>
          <w:szCs w:val="14"/>
        </w:rPr>
      </w:pPr>
    </w:p>
    <w:p w:rsidRPr="00951FF8" w:rsidR="00106EDE" w:rsidP="00BD63E7" w:rsidRDefault="001134AF" w14:paraId="4DA1D709" w14:textId="07F31111">
      <w:pPr>
        <w:spacing w:after="0" w:line="240" w:lineRule="auto"/>
        <w:jc w:val="both"/>
        <w:rPr>
          <w:rFonts w:ascii="Arial" w:hAnsi="Arial" w:cs="Arial"/>
          <w:sz w:val="14"/>
          <w:szCs w:val="14"/>
        </w:rPr>
      </w:pPr>
      <w:r w:rsidRPr="00BD63E7">
        <w:rPr>
          <w:rFonts w:ascii="Arial" w:hAnsi="Arial" w:cs="Arial"/>
          <w:sz w:val="14"/>
          <w:szCs w:val="14"/>
        </w:rPr>
        <w:t xml:space="preserve">As of: </w:t>
      </w:r>
      <w:r w:rsidR="00BD63E7">
        <w:rPr>
          <w:rFonts w:ascii="Arial" w:hAnsi="Arial" w:cs="Arial"/>
          <w:sz w:val="14"/>
          <w:szCs w:val="14"/>
        </w:rPr>
        <w:t xml:space="preserve">March 2026</w:t>
      </w:r>
    </w:p>
    <w:sectPr w:rsidRPr="00951FF8" w:rsidR="00106EDE" w:rsidSect="0020024C">
      <w:headerReference w:type="even" r:id="rId16"/>
      <w:headerReference w:type="default" r:id="rId17"/>
      <w:footerReference w:type="default" r:id="rId18"/>
      <w:headerReference w:type="first" r:id="rId19"/>
      <w:type w:val="continuous"/>
      <w:pgSz w:w="11906" w:h="16838"/>
      <w:pgMar w:top="1134" w:right="1134" w:bottom="1134" w:left="1418" w:header="567" w:footer="340" w:gutter="0"/>
      <w:cols w:space="567"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D41" w:rsidP="001134AF" w:rsidRDefault="00435D41" w14:paraId="1AFE5036" w14:textId="77777777">
      <w:pPr>
        <w:spacing w:after="0" w:line="240" w:lineRule="auto"/>
      </w:pPr>
      <w:r>
        <w:separator/>
      </w:r>
    </w:p>
  </w:endnote>
  <w:endnote w:type="continuationSeparator" w:id="0">
    <w:p w:rsidR="00435D41" w:rsidP="001134AF" w:rsidRDefault="00435D41" w14:paraId="2AC4D6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689492864"/>
      <w:docPartObj>
        <w:docPartGallery w:val="Page Numbers (Bottom of Page)"/>
        <w:docPartUnique/>
      </w:docPartObj>
    </w:sdtPr>
    <w:sdtEndPr/>
    <w:sdtContent>
      <w:sdt>
        <w:sdtPr>
          <w:rPr>
            <w:rFonts w:ascii="Arial" w:hAnsi="Arial" w:cs="Arial"/>
            <w:sz w:val="14"/>
            <w:szCs w:val="14"/>
          </w:rPr>
          <w:id w:val="-1769616900"/>
          <w:docPartObj>
            <w:docPartGallery w:val="Page Numbers (Top of Page)"/>
            <w:docPartUnique/>
          </w:docPartObj>
        </w:sdtPr>
        <w:sdtEndPr/>
        <w:sdtContent>
          <w:p w:rsidRPr="00742DD4" w:rsidR="001134AF" w:rsidP="001134AF" w:rsidRDefault="001134AF" w14:paraId="4535B488" w14:textId="77777777">
            <w:pPr>
              <w:pStyle w:val="Fuzeile"/>
              <w:jc w:val="right"/>
              <w:rPr>
                <w:rFonts w:ascii="Arial" w:hAnsi="Arial" w:cs="Arial"/>
                <w:sz w:val="14"/>
                <w:szCs w:val="14"/>
              </w:rPr>
            </w:pPr>
            <w:r w:rsidRPr="00742DD4">
              <w:rPr>
                <w:rFonts w:ascii="Arial" w:hAnsi="Arial" w:cs="Arial"/>
                <w:sz w:val="14"/>
                <w:szCs w:val="14"/>
              </w:rPr>
              <w:t xml:space="preserve">Page</w:t>
            </w:r>
            <w:r w:rsidRPr="00742DD4">
              <w:rPr>
                <w:rFonts w:ascii="Arial" w:hAnsi="Arial" w:cs="Arial"/>
                <w:sz w:val="14"/>
                <w:szCs w:val="14"/>
              </w:rPr>
              <w:fldChar w:fldCharType="begin"/>
            </w:r>
            <w:r w:rsidRPr="00742DD4">
              <w:rPr>
                <w:rFonts w:ascii="Arial" w:hAnsi="Arial" w:cs="Arial"/>
                <w:sz w:val="14"/>
                <w:szCs w:val="14"/>
              </w:rPr>
              <w:instrText>PAGE</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r w:rsidRPr="00742DD4">
              <w:rPr>
                <w:rFonts w:ascii="Arial" w:hAnsi="Arial" w:cs="Arial"/>
                <w:sz w:val="14"/>
                <w:szCs w:val="14"/>
              </w:rPr>
              <w:t xml:space="preserve"> from </w:t>
            </w:r>
            <w:r w:rsidRPr="00742DD4">
              <w:rPr>
                <w:rFonts w:ascii="Arial" w:hAnsi="Arial" w:cs="Arial"/>
                <w:sz w:val="14"/>
                <w:szCs w:val="14"/>
              </w:rPr>
              <w:fldChar w:fldCharType="begin"/>
            </w:r>
            <w:r w:rsidRPr="00742DD4">
              <w:rPr>
                <w:rFonts w:ascii="Arial" w:hAnsi="Arial" w:cs="Arial"/>
                <w:sz w:val="14"/>
                <w:szCs w:val="14"/>
              </w:rPr>
              <w:instrText>NUMPAGES</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p>
        </w:sdtContent>
      </w:sdt>
    </w:sdtContent>
  </w:sdt>
  <w:p w:rsidRPr="00742DD4" w:rsidR="001134AF" w:rsidP="001134AF" w:rsidRDefault="001134AF" w14:paraId="385BAE28" w14:textId="3A45CC89">
    <w:pPr>
      <w:pStyle w:val="Fuzeile"/>
      <w:rPr>
        <w:rFonts w:ascii="Arial" w:hAnsi="Arial" w:cs="Arial"/>
        <w:sz w:val="14"/>
        <w:szCs w:val="14"/>
      </w:rPr>
    </w:pPr>
    <w:r w:rsidR="00FF78CC">
      <w:rPr>
        <w:rFonts w:ascii="Arial" w:hAnsi="Arial" w:cs="Arial"/>
        <w:sz w:val="14"/>
        <w:szCs w:val="14"/>
      </w:rPr>
      <w:t xml:space="preserve">Privacy Policy </w:t>
    </w:r>
    <w:r w:rsidRPr="00742DD4">
      <w:rPr>
        <w:rFonts w:ascii="Arial" w:hAnsi="Arial" w:cs="Arial"/>
        <w:sz w:val="14"/>
        <w:szCs w:val="14"/>
      </w:rPr>
      <w:t xml:space="preserve">for Customers </w:t>
    </w:r>
    <w:r w:rsidR="00ED1154">
      <w:rPr>
        <w:rFonts w:ascii="Arial" w:hAnsi="Arial" w:cs="Arial"/>
        <w:sz w:val="14"/>
        <w:szCs w:val="14"/>
      </w:rPr>
      <w:t xml:space="preserve">and </w:t>
    </w:r>
    <w:r w:rsidRPr="00742DD4">
      <w:rPr>
        <w:rFonts w:ascii="Arial" w:hAnsi="Arial" w:cs="Arial"/>
        <w:sz w:val="14"/>
        <w:szCs w:val="14"/>
      </w:rPr>
      <w:t xml:space="preserve">Business Partners </w:t>
    </w:r>
    <w:r w:rsidR="00FF78CC">
      <w:rPr>
        <w:rFonts w:ascii="Arial" w:hAnsi="Arial" w:cs="Arial"/>
        <w:sz w:val="14"/>
        <w:szCs w:val="14"/>
      </w:rPr>
      <w:t xml:space="preserve">– </w:t>
    </w:r>
    <w:r w:rsidR="005C3E41">
      <w:rPr>
        <w:rFonts w:ascii="Arial" w:hAnsi="Arial" w:cs="Arial"/>
        <w:sz w:val="14"/>
        <w:szCs w:val="14"/>
      </w:rPr>
      <w:t xml:space="preserve">Version: 2.3.12.</w:t>
    </w:r>
  </w:p>
  <w:p w:rsidRPr="00742DD4" w:rsidR="001134AF" w:rsidRDefault="001134AF" w14:paraId="2DC640CA" w14:textId="74C65086">
    <w:pPr>
      <w:pStyle w:val="Fuzeile"/>
      <w:rPr>
        <w:rFonts w:ascii="Arial" w:hAnsi="Arial" w:cs="Arial"/>
        <w:sz w:val="14"/>
        <w:szCs w:val="14"/>
      </w:rPr>
    </w:pPr>
    <w:r w:rsidRPr="00742DD4">
      <w:rPr>
        <w:rFonts w:ascii="Arial" w:hAnsi="Arial" w:cs="Arial"/>
        <w:sz w:val="14"/>
        <w:szCs w:val="14"/>
      </w:rPr>
      <w:t xml:space="preserve">Author: GDI 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D41" w:rsidP="001134AF" w:rsidRDefault="00435D41" w14:paraId="4CF4C82F" w14:textId="77777777">
      <w:pPr>
        <w:spacing w:after="0" w:line="240" w:lineRule="auto"/>
      </w:pPr>
      <w:r>
        <w:separator/>
      </w:r>
    </w:p>
  </w:footnote>
  <w:footnote w:type="continuationSeparator" w:id="0">
    <w:p w:rsidR="00435D41" w:rsidP="001134AF" w:rsidRDefault="00435D41" w14:paraId="407126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E4" w:rsidRDefault="007869E4" w14:paraId="34A773B0" w14:textId="79A10F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3126" w:rsidR="001134AF" w:rsidP="001134AF" w:rsidRDefault="001134AF" w14:paraId="42CF1F0B" w14:textId="32D8FBB9">
    <w:pPr>
      <w:pStyle w:val="Titel"/>
      <w:spacing w:line="259" w:lineRule="auto"/>
      <w:rPr>
        <w:rFonts w:cs="Arial"/>
        <w:sz w:val="18"/>
        <w:szCs w:val="18"/>
      </w:rPr>
    </w:pPr>
    <w:r w:rsidRPr="00B63126">
      <w:rPr>
        <w:rFonts w:cs="Arial"/>
        <w:sz w:val="18"/>
        <w:szCs w:val="18"/>
      </w:rPr>
      <w:t xml:space="preserve">Privacy Notice for Our Customers </w:t>
    </w:r>
    <w:r w:rsidR="0057756C">
      <w:rPr>
        <w:rFonts w:cs="Arial"/>
        <w:sz w:val="18"/>
        <w:szCs w:val="18"/>
      </w:rPr>
      <w:t xml:space="preserve">(m/f/d) </w:t>
    </w:r>
    <w:r w:rsidRPr="00B63126">
      <w:rPr>
        <w:rFonts w:cs="Arial"/>
        <w:sz w:val="18"/>
        <w:szCs w:val="18"/>
      </w:rPr>
      <w:t xml:space="preserve">AND BUSINESS PARTNERS</w:t>
    </w:r>
  </w:p>
  <w:p w:rsidR="00F36C5C" w:rsidP="001134AF" w:rsidRDefault="001134AF" w14:paraId="10399557" w14:textId="77777777">
    <w:pPr>
      <w:pStyle w:val="Titel"/>
      <w:spacing w:line="259" w:lineRule="auto"/>
      <w:rPr>
        <w:rFonts w:cs="Arial"/>
        <w:sz w:val="18"/>
        <w:szCs w:val="18"/>
      </w:rPr>
    </w:pPr>
    <w:bookmarkStart w:name="_Hlk143091414" w:id="0"/>
    <w:bookmarkStart w:name="_Hlk143091481" w:id="1"/>
    <w:r w:rsidRPr="00B63126">
      <w:rPr>
        <w:rFonts w:cs="Arial"/>
        <w:sz w:val="18"/>
        <w:szCs w:val="18"/>
      </w:rPr>
      <w:t xml:space="preserve">How We Handle Your Data and Your Rights</w:t>
    </w:r>
    <w:bookmarkEnd w:id="0"/>
    <w:r w:rsidRPr="00B63126">
      <w:rPr>
        <w:rFonts w:cs="Arial"/>
        <w:sz w:val="18"/>
        <w:szCs w:val="18"/>
      </w:rPr>
      <w:t xml:space="preserve"> </w:t>
    </w:r>
    <w:bookmarkEnd w:id="1"/>
  </w:p>
  <w:p w:rsidRPr="00B63126" w:rsidR="001134AF" w:rsidP="001134AF" w:rsidRDefault="001134AF" w14:paraId="1EE6B86C" w14:textId="24520B10">
    <w:pPr>
      <w:pStyle w:val="Titel"/>
      <w:spacing w:line="259" w:lineRule="auto"/>
      <w:rPr>
        <w:rFonts w:cs="Arial"/>
        <w:b w:val="0"/>
        <w:bCs/>
        <w:sz w:val="18"/>
        <w:szCs w:val="18"/>
      </w:rPr>
    </w:pPr>
    <w:r w:rsidRPr="00B63126">
      <w:rPr>
        <w:rFonts w:cs="Arial"/>
        <w:sz w:val="18"/>
        <w:szCs w:val="18"/>
      </w:rPr>
      <w:t xml:space="preserve">Information pursuant to Articles 13, 14, and 21 of the General Data Protection Regulation (</w:t>
    </w:r>
    <w:r w:rsidR="00F90DAD">
      <w:rPr>
        <w:rFonts w:cs="Arial"/>
        <w:sz w:val="18"/>
        <w:szCs w:val="18"/>
      </w:rPr>
      <w:t xml:space="preserve">GDPR</w:t>
    </w:r>
    <w:r w:rsidRPr="00B63126">
      <w:rPr>
        <w:rFonts w:cs="Arial"/>
        <w:sz w:val="18"/>
        <w:szCs w:val="18"/>
      </w:rPr>
      <w:t xml:space="preserve">)</w:t>
    </w:r>
  </w:p>
  <w:p w:rsidRPr="00742DD4" w:rsidR="001134AF" w:rsidRDefault="001134AF" w14:paraId="58CBEDEB" w14:textId="77777777">
    <w:pPr>
      <w:pStyle w:val="Kopfzeile"/>
      <w:rPr>
        <w:rFonts w:ascii="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E4" w:rsidRDefault="007869E4" w14:paraId="228CCFB6" w14:textId="0A444F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3167"/>
    <w:multiLevelType w:val="hybridMultilevel"/>
    <w:tmpl w:val="824C1710"/>
    <w:lvl w:ilvl="0" w:tplc="091E3C10">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A64C81"/>
    <w:multiLevelType w:val="hybridMultilevel"/>
    <w:tmpl w:val="4F642E8C"/>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677B8D"/>
    <w:multiLevelType w:val="multilevel"/>
    <w:tmpl w:val="C1789A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51B2513E"/>
    <w:multiLevelType w:val="hybridMultilevel"/>
    <w:tmpl w:val="D750C458"/>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FC52074"/>
    <w:multiLevelType w:val="hybridMultilevel"/>
    <w:tmpl w:val="636CB998"/>
    <w:lvl w:ilvl="0" w:tplc="BCC69830">
      <w:start w:val="1"/>
      <w:numFmt w:val="bullet"/>
      <w:pStyle w:val="berschrift1"/>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7C6301"/>
    <w:multiLevelType w:val="multilevel"/>
    <w:tmpl w:val="F39E7E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103844472">
    <w:abstractNumId w:val="4"/>
  </w:num>
  <w:num w:numId="2" w16cid:durableId="1729065476">
    <w:abstractNumId w:val="3"/>
  </w:num>
  <w:num w:numId="3" w16cid:durableId="553390416">
    <w:abstractNumId w:val="1"/>
  </w:num>
  <w:num w:numId="4" w16cid:durableId="2095318352">
    <w:abstractNumId w:val="4"/>
  </w:num>
  <w:num w:numId="5" w16cid:durableId="1486051322">
    <w:abstractNumId w:val="2"/>
  </w:num>
  <w:num w:numId="6" w16cid:durableId="1242567640">
    <w:abstractNumId w:val="0"/>
  </w:num>
  <w:num w:numId="7" w16cid:durableId="686759157">
    <w:abstractNumId w:val="4"/>
  </w:num>
  <w:num w:numId="8" w16cid:durableId="1944804693">
    <w:abstractNumId w:val="4"/>
  </w:num>
  <w:num w:numId="9" w16cid:durableId="82116965">
    <w:abstractNumId w:val="4"/>
  </w:num>
  <w:num w:numId="10" w16cid:durableId="1354306214">
    <w:abstractNumId w:val="4"/>
  </w:num>
  <w:num w:numId="11" w16cid:durableId="1316833242">
    <w:abstractNumId w:val="4"/>
  </w:num>
  <w:num w:numId="12" w16cid:durableId="1352680498">
    <w:abstractNumId w:val="4"/>
  </w:num>
  <w:num w:numId="13" w16cid:durableId="2056656189">
    <w:abstractNumId w:val="4"/>
  </w:num>
  <w:num w:numId="14" w16cid:durableId="1383628453">
    <w:abstractNumId w:val="4"/>
  </w:num>
  <w:num w:numId="15" w16cid:durableId="1508330459">
    <w:abstractNumId w:val="4"/>
  </w:num>
  <w:num w:numId="16" w16cid:durableId="1845779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46D6C1C-7793-443D-968F-ADC0B06AD456}"/>
    <w:docVar w:name="dgnword-eventsink" w:val="653522680"/>
  </w:docVars>
  <w:rsids>
    <w:rsidRoot w:val="001134AF"/>
    <w:rsid w:val="00001210"/>
    <w:rsid w:val="00041965"/>
    <w:rsid w:val="0005572D"/>
    <w:rsid w:val="00056590"/>
    <w:rsid w:val="00074A94"/>
    <w:rsid w:val="00095A9E"/>
    <w:rsid w:val="00106EDE"/>
    <w:rsid w:val="001134AF"/>
    <w:rsid w:val="001231BB"/>
    <w:rsid w:val="00123C35"/>
    <w:rsid w:val="001328BA"/>
    <w:rsid w:val="001D00B0"/>
    <w:rsid w:val="001E55CA"/>
    <w:rsid w:val="001E5F50"/>
    <w:rsid w:val="0020024C"/>
    <w:rsid w:val="00235B76"/>
    <w:rsid w:val="00250895"/>
    <w:rsid w:val="002A3745"/>
    <w:rsid w:val="002F1F91"/>
    <w:rsid w:val="0030232B"/>
    <w:rsid w:val="0032476A"/>
    <w:rsid w:val="003662DA"/>
    <w:rsid w:val="00370006"/>
    <w:rsid w:val="003944FB"/>
    <w:rsid w:val="003D1250"/>
    <w:rsid w:val="003F38AC"/>
    <w:rsid w:val="004160BB"/>
    <w:rsid w:val="00435D41"/>
    <w:rsid w:val="004635E1"/>
    <w:rsid w:val="004835F1"/>
    <w:rsid w:val="00496EC0"/>
    <w:rsid w:val="004A5C30"/>
    <w:rsid w:val="00505570"/>
    <w:rsid w:val="00557EEF"/>
    <w:rsid w:val="00574D8A"/>
    <w:rsid w:val="0057756C"/>
    <w:rsid w:val="00580C18"/>
    <w:rsid w:val="005875CB"/>
    <w:rsid w:val="005C3E41"/>
    <w:rsid w:val="006114C7"/>
    <w:rsid w:val="00634078"/>
    <w:rsid w:val="00670C2A"/>
    <w:rsid w:val="0068208E"/>
    <w:rsid w:val="00695A1A"/>
    <w:rsid w:val="006977F6"/>
    <w:rsid w:val="006D57D7"/>
    <w:rsid w:val="006E2E79"/>
    <w:rsid w:val="00742DD4"/>
    <w:rsid w:val="007869E4"/>
    <w:rsid w:val="0081605F"/>
    <w:rsid w:val="00826D2E"/>
    <w:rsid w:val="008368EF"/>
    <w:rsid w:val="008A5528"/>
    <w:rsid w:val="008E3E98"/>
    <w:rsid w:val="00922303"/>
    <w:rsid w:val="009445A6"/>
    <w:rsid w:val="00951FF8"/>
    <w:rsid w:val="009736F2"/>
    <w:rsid w:val="009A0EDB"/>
    <w:rsid w:val="009B3F95"/>
    <w:rsid w:val="009E64E5"/>
    <w:rsid w:val="009E76CC"/>
    <w:rsid w:val="009F0BDF"/>
    <w:rsid w:val="00A30A6B"/>
    <w:rsid w:val="00A33CA2"/>
    <w:rsid w:val="00B63126"/>
    <w:rsid w:val="00B93B2F"/>
    <w:rsid w:val="00BA30A4"/>
    <w:rsid w:val="00BB2DDF"/>
    <w:rsid w:val="00BD63E7"/>
    <w:rsid w:val="00BF5746"/>
    <w:rsid w:val="00C74025"/>
    <w:rsid w:val="00CA099A"/>
    <w:rsid w:val="00CF3ED2"/>
    <w:rsid w:val="00D16909"/>
    <w:rsid w:val="00D34640"/>
    <w:rsid w:val="00D41185"/>
    <w:rsid w:val="00D41964"/>
    <w:rsid w:val="00D61371"/>
    <w:rsid w:val="00DB779A"/>
    <w:rsid w:val="00DC6213"/>
    <w:rsid w:val="00E85A15"/>
    <w:rsid w:val="00E872FF"/>
    <w:rsid w:val="00ED1154"/>
    <w:rsid w:val="00EF6FDF"/>
    <w:rsid w:val="00F33F88"/>
    <w:rsid w:val="00F36C5C"/>
    <w:rsid w:val="00F72AFF"/>
    <w:rsid w:val="00F76AEB"/>
    <w:rsid w:val="00F830FF"/>
    <w:rsid w:val="00F90DAD"/>
    <w:rsid w:val="00FE7A94"/>
    <w:rsid w:val="00FF78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83DBB"/>
  <w15:chartTrackingRefBased/>
  <w15:docId w15:val="{72635D16-EFE6-4231-B42A-DA453FED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6C5C"/>
    <w:pPr>
      <w:keepNext/>
      <w:numPr>
        <w:numId w:val="1"/>
      </w:numPr>
      <w:tabs>
        <w:tab w:val="left" w:pos="4690"/>
      </w:tabs>
      <w:spacing w:after="0" w:line="240" w:lineRule="auto"/>
      <w:jc w:val="both"/>
      <w:outlineLvl w:val="0"/>
    </w:pPr>
    <w:rPr>
      <w:rFonts w:ascii="Arial" w:hAnsi="Arial"/>
      <w:b/>
      <w:caps/>
      <w:sz w:val="13"/>
    </w:rPr>
  </w:style>
  <w:style w:type="paragraph" w:styleId="berschrift2">
    <w:name w:val="heading 2"/>
    <w:basedOn w:val="berschrift1"/>
    <w:next w:val="Standard"/>
    <w:link w:val="berschrift2Zchn"/>
    <w:uiPriority w:val="9"/>
    <w:unhideWhenUsed/>
    <w:qFormat/>
    <w:rsid w:val="00D16909"/>
    <w:pPr>
      <w:numPr>
        <w:numId w:val="0"/>
      </w:numPr>
      <w:ind w:left="426" w:hanging="426"/>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134AF"/>
    <w:pPr>
      <w:spacing w:after="0" w:line="240" w:lineRule="auto"/>
      <w:jc w:val="center"/>
    </w:pPr>
    <w:rPr>
      <w:rFonts w:ascii="Arial" w:hAnsi="Arial"/>
      <w:b/>
      <w:caps/>
      <w:sz w:val="13"/>
    </w:rPr>
  </w:style>
  <w:style w:type="character" w:customStyle="1" w:styleId="TitelZchn">
    <w:name w:val="Titel Zchn"/>
    <w:basedOn w:val="Absatz-Standardschriftart"/>
    <w:link w:val="Titel"/>
    <w:uiPriority w:val="10"/>
    <w:rsid w:val="001134AF"/>
    <w:rPr>
      <w:rFonts w:ascii="Arial" w:hAnsi="Arial"/>
      <w:b/>
      <w:caps/>
      <w:sz w:val="13"/>
    </w:rPr>
  </w:style>
  <w:style w:type="paragraph" w:styleId="Kopfzeile">
    <w:name w:val="header"/>
    <w:basedOn w:val="Standard"/>
    <w:link w:val="KopfzeileZchn"/>
    <w:uiPriority w:val="99"/>
    <w:unhideWhenUsed/>
    <w:rsid w:val="001134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34AF"/>
  </w:style>
  <w:style w:type="paragraph" w:styleId="Fuzeile">
    <w:name w:val="footer"/>
    <w:basedOn w:val="Standard"/>
    <w:link w:val="FuzeileZchn"/>
    <w:uiPriority w:val="99"/>
    <w:unhideWhenUsed/>
    <w:rsid w:val="001134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34AF"/>
  </w:style>
  <w:style w:type="paragraph" w:styleId="Listenabsatz">
    <w:name w:val="List Paragraph"/>
    <w:basedOn w:val="Standard"/>
    <w:uiPriority w:val="34"/>
    <w:qFormat/>
    <w:rsid w:val="001134AF"/>
    <w:pPr>
      <w:ind w:left="720"/>
      <w:contextualSpacing/>
    </w:pPr>
  </w:style>
  <w:style w:type="character" w:styleId="Hyperlink">
    <w:name w:val="Hyperlink"/>
    <w:basedOn w:val="Absatz-Standardschriftart"/>
    <w:uiPriority w:val="99"/>
    <w:unhideWhenUsed/>
    <w:rsid w:val="001134AF"/>
    <w:rPr>
      <w:color w:val="0563C1" w:themeColor="hyperlink"/>
      <w:u w:val="single"/>
    </w:rPr>
  </w:style>
  <w:style w:type="character" w:styleId="NichtaufgelsteErwhnung">
    <w:name w:val="Unresolved Mention"/>
    <w:basedOn w:val="Absatz-Standardschriftart"/>
    <w:uiPriority w:val="99"/>
    <w:semiHidden/>
    <w:unhideWhenUsed/>
    <w:rsid w:val="001134AF"/>
    <w:rPr>
      <w:color w:val="605E5C"/>
      <w:shd w:val="clear" w:color="auto" w:fill="E1DFDD"/>
    </w:rPr>
  </w:style>
  <w:style w:type="character" w:customStyle="1" w:styleId="berschrift1Zchn">
    <w:name w:val="Überschrift 1 Zchn"/>
    <w:basedOn w:val="Absatz-Standardschriftart"/>
    <w:link w:val="berschrift1"/>
    <w:uiPriority w:val="9"/>
    <w:rsid w:val="00F36C5C"/>
    <w:rPr>
      <w:rFonts w:ascii="Arial" w:hAnsi="Arial"/>
      <w:b/>
      <w:caps/>
      <w:sz w:val="13"/>
    </w:rPr>
  </w:style>
  <w:style w:type="character" w:customStyle="1" w:styleId="berschrift2Zchn">
    <w:name w:val="Überschrift 2 Zchn"/>
    <w:basedOn w:val="Absatz-Standardschriftart"/>
    <w:link w:val="berschrift2"/>
    <w:uiPriority w:val="9"/>
    <w:rsid w:val="00D16909"/>
    <w:rPr>
      <w:rFonts w:ascii="Arial" w:hAnsi="Arial"/>
      <w:b/>
      <w:caps/>
      <w:sz w:val="13"/>
    </w:rPr>
  </w:style>
  <w:style w:type="character" w:styleId="Kommentarzeichen">
    <w:name w:val="annotation reference"/>
    <w:basedOn w:val="Absatz-Standardschriftart"/>
    <w:uiPriority w:val="99"/>
    <w:semiHidden/>
    <w:unhideWhenUsed/>
    <w:rsid w:val="009E76CC"/>
    <w:rPr>
      <w:sz w:val="16"/>
      <w:szCs w:val="16"/>
    </w:rPr>
  </w:style>
  <w:style w:type="paragraph" w:styleId="Kommentartext">
    <w:name w:val="annotation text"/>
    <w:basedOn w:val="Standard"/>
    <w:link w:val="KommentartextZchn"/>
    <w:uiPriority w:val="99"/>
    <w:unhideWhenUsed/>
    <w:rsid w:val="009E76CC"/>
    <w:pPr>
      <w:spacing w:line="240" w:lineRule="auto"/>
    </w:pPr>
    <w:rPr>
      <w:sz w:val="20"/>
      <w:szCs w:val="20"/>
    </w:rPr>
  </w:style>
  <w:style w:type="character" w:customStyle="1" w:styleId="KommentartextZchn">
    <w:name w:val="Kommentartext Zchn"/>
    <w:basedOn w:val="Absatz-Standardschriftart"/>
    <w:link w:val="Kommentartext"/>
    <w:uiPriority w:val="99"/>
    <w:rsid w:val="009E76CC"/>
    <w:rPr>
      <w:sz w:val="20"/>
      <w:szCs w:val="20"/>
    </w:rPr>
  </w:style>
  <w:style w:type="paragraph" w:styleId="Kommentarthema">
    <w:name w:val="annotation subject"/>
    <w:basedOn w:val="Kommentartext"/>
    <w:next w:val="Kommentartext"/>
    <w:link w:val="KommentarthemaZchn"/>
    <w:uiPriority w:val="99"/>
    <w:semiHidden/>
    <w:unhideWhenUsed/>
    <w:rsid w:val="009E76CC"/>
    <w:rPr>
      <w:b/>
      <w:bCs/>
    </w:rPr>
  </w:style>
  <w:style w:type="character" w:customStyle="1" w:styleId="KommentarthemaZchn">
    <w:name w:val="Kommentarthema Zchn"/>
    <w:basedOn w:val="KommentartextZchn"/>
    <w:link w:val="Kommentarthema"/>
    <w:uiPriority w:val="99"/>
    <w:semiHidden/>
    <w:rsid w:val="009E76CC"/>
    <w:rPr>
      <w:b/>
      <w:bCs/>
      <w:sz w:val="20"/>
      <w:szCs w:val="20"/>
    </w:rPr>
  </w:style>
  <w:style w:type="paragraph" w:styleId="berarbeitung">
    <w:name w:val="Revision"/>
    <w:hidden/>
    <w:uiPriority w:val="99"/>
    <w:semiHidden/>
    <w:rsid w:val="00095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3370">
      <w:bodyDiv w:val="1"/>
      <w:marLeft w:val="0"/>
      <w:marRight w:val="0"/>
      <w:marTop w:val="0"/>
      <w:marBottom w:val="0"/>
      <w:divBdr>
        <w:top w:val="none" w:sz="0" w:space="0" w:color="auto"/>
        <w:left w:val="none" w:sz="0" w:space="0" w:color="auto"/>
        <w:bottom w:val="none" w:sz="0" w:space="0" w:color="auto"/>
        <w:right w:val="none" w:sz="0" w:space="0" w:color="auto"/>
      </w:divBdr>
    </w:div>
    <w:div w:id="5008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ufa.de/de/datenschut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enschutz@gdi-mbh.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ko-technologies.com" TargetMode="External"/><Relationship Id="rId5" Type="http://schemas.openxmlformats.org/officeDocument/2006/relationships/numbering" Target="numbering.xml"/><Relationship Id="rId15" Type="http://schemas.openxmlformats.org/officeDocument/2006/relationships/hyperlink" Target="https://www.creditreform.de/muenster/datenschutz"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snode.de/daten-und-sicherhe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b37826-d076-40fc-a59a-194bddc784da" xsi:nil="true"/>
    <lcf76f155ced4ddcb4097134ff3c332f xmlns="4476f5e5-0b91-4171-9f88-be0ce0842c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A489D5A27B7548B43D13940F417375" ma:contentTypeVersion="10" ma:contentTypeDescription="Create a new document." ma:contentTypeScope="" ma:versionID="66e318104af6ffde50f3e5ab340d1869">
  <xsd:schema xmlns:xsd="http://www.w3.org/2001/XMLSchema" xmlns:xs="http://www.w3.org/2001/XMLSchema" xmlns:p="http://schemas.microsoft.com/office/2006/metadata/properties" xmlns:ns2="4476f5e5-0b91-4171-9f88-be0ce0842c4f" xmlns:ns3="f8b37826-d076-40fc-a59a-194bddc784da" targetNamespace="http://schemas.microsoft.com/office/2006/metadata/properties" ma:root="true" ma:fieldsID="75d2cb55fe943e37347641dbb9baecf4" ns2:_="" ns3:_="">
    <xsd:import namespace="4476f5e5-0b91-4171-9f88-be0ce0842c4f"/>
    <xsd:import namespace="f8b37826-d076-40fc-a59a-194bddc78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f5e5-0b91-4171-9f88-be0ce0842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f86a90-f2c5-4bab-aa3e-6973910a71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37826-d076-40fc-a59a-194bddc78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18717a-14a6-46ce-8ba2-7faf0e409106}" ma:internalName="TaxCatchAll" ma:showField="CatchAllData" ma:web="f8b37826-d076-40fc-a59a-194bddc78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79E89-9F06-4998-9A15-C52A7B3658D8}">
  <ds:schemaRefs>
    <ds:schemaRef ds:uri="http://schemas.openxmlformats.org/officeDocument/2006/bibliography"/>
  </ds:schemaRefs>
</ds:datastoreItem>
</file>

<file path=customXml/itemProps2.xml><?xml version="1.0" encoding="utf-8"?>
<ds:datastoreItem xmlns:ds="http://schemas.openxmlformats.org/officeDocument/2006/customXml" ds:itemID="{5AB99689-0015-4D6C-BD85-40E524DFB28B}">
  <ds:schemaRefs>
    <ds:schemaRef ds:uri="http://schemas.microsoft.com/sharepoint/v3/contenttype/forms"/>
  </ds:schemaRefs>
</ds:datastoreItem>
</file>

<file path=customXml/itemProps3.xml><?xml version="1.0" encoding="utf-8"?>
<ds:datastoreItem xmlns:ds="http://schemas.openxmlformats.org/officeDocument/2006/customXml" ds:itemID="{4B1E5625-95DB-41D6-87DE-39091EC836FB}">
  <ds:schemaRefs>
    <ds:schemaRef ds:uri="http://schemas.microsoft.com/office/2006/metadata/properties"/>
    <ds:schemaRef ds:uri="http://schemas.microsoft.com/office/infopath/2007/PartnerControls"/>
    <ds:schemaRef ds:uri="f8b37826-d076-40fc-a59a-194bddc784da"/>
    <ds:schemaRef ds:uri="4476f5e5-0b91-4171-9f88-be0ce0842c4f"/>
  </ds:schemaRefs>
</ds:datastoreItem>
</file>

<file path=customXml/itemProps4.xml><?xml version="1.0" encoding="utf-8"?>
<ds:datastoreItem xmlns:ds="http://schemas.openxmlformats.org/officeDocument/2006/customXml" ds:itemID="{9E642B2D-F305-4466-8E51-29FDC9D15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6f5e5-0b91-4171-9f88-be0ce0842c4f"/>
    <ds:schemaRef ds:uri="f8b37826-d076-40fc-a59a-194bddc78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1820</Words>
  <Characters>11472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datenschutz@gdi-mbh.eu</dc:creator>
  <keywords>, docId:F590851173B5404CAF8B4DA555BC94F4</keywords>
  <dc:description/>
  <lastModifiedBy>Melanie Spremberg</lastModifiedBy>
  <revision>5</revision>
  <dcterms:created xsi:type="dcterms:W3CDTF">2026-02-04T09:33:00.0000000Z</dcterms:created>
  <dcterms:modified xsi:type="dcterms:W3CDTF">2026-03-24T12:37:00.0000000Z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0x0101000AA489D5A27B7548B43D13940F417375</vt:lpwstr>
  </property>
  <property fmtid="{D5CDD505-2E9C-101B-9397-08002B2CF9AE}" pid="3" name="MediaServiceImageTags">
    <vt:lpwstr/>
  </property>
</Properties>
</file>